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a"/>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7412"/>
      </w:tblGrid>
      <w:tr w:rsidR="0047009D" w14:paraId="166DE891" w14:textId="77777777" w:rsidTr="0047009D">
        <w:tc>
          <w:tcPr>
            <w:tcW w:w="2269" w:type="dxa"/>
          </w:tcPr>
          <w:p w14:paraId="0962664A" w14:textId="7F926B21" w:rsidR="0047009D" w:rsidRDefault="0047009D" w:rsidP="00F716B0">
            <w:pPr>
              <w:jc w:val="center"/>
              <w:textAlignment w:val="baseline"/>
              <w:rPr>
                <w:rFonts w:ascii="Times New Roman" w:hAnsi="Times New Roman"/>
                <w:b/>
                <w:sz w:val="32"/>
                <w:szCs w:val="32"/>
              </w:rPr>
            </w:pPr>
            <w:r>
              <w:rPr>
                <w:rFonts w:ascii="Times New Roman" w:hAnsi="Times New Roman"/>
                <w:b/>
                <w:noProof/>
                <w:sz w:val="32"/>
                <w:szCs w:val="32"/>
              </w:rPr>
              <w:drawing>
                <wp:inline distT="0" distB="0" distL="0" distR="0" wp14:anchorId="2F24C368" wp14:editId="76E66FE5">
                  <wp:extent cx="1370684" cy="10972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_profsojuz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9285" cy="1112171"/>
                          </a:xfrm>
                          <a:prstGeom prst="rect">
                            <a:avLst/>
                          </a:prstGeom>
                        </pic:spPr>
                      </pic:pic>
                    </a:graphicData>
                  </a:graphic>
                </wp:inline>
              </w:drawing>
            </w:r>
          </w:p>
        </w:tc>
        <w:tc>
          <w:tcPr>
            <w:tcW w:w="7507" w:type="dxa"/>
          </w:tcPr>
          <w:p w14:paraId="0BCF71AD" w14:textId="77777777" w:rsidR="0047009D" w:rsidRPr="0047009D" w:rsidRDefault="0047009D" w:rsidP="0047009D">
            <w:pPr>
              <w:shd w:val="clear" w:color="auto" w:fill="FFFFFF"/>
              <w:jc w:val="center"/>
              <w:textAlignment w:val="baseline"/>
              <w:rPr>
                <w:rFonts w:ascii="Times New Roman" w:hAnsi="Times New Roman"/>
                <w:b/>
                <w:bCs/>
                <w:sz w:val="32"/>
                <w:szCs w:val="32"/>
              </w:rPr>
            </w:pPr>
            <w:r w:rsidRPr="0047009D">
              <w:rPr>
                <w:rFonts w:ascii="Times New Roman" w:hAnsi="Times New Roman"/>
                <w:b/>
                <w:sz w:val="32"/>
                <w:szCs w:val="32"/>
              </w:rPr>
              <w:t xml:space="preserve">Отчет </w:t>
            </w:r>
            <w:r w:rsidRPr="0047009D">
              <w:rPr>
                <w:rFonts w:ascii="Times New Roman" w:hAnsi="Times New Roman"/>
                <w:b/>
                <w:bCs/>
                <w:sz w:val="32"/>
                <w:szCs w:val="32"/>
              </w:rPr>
              <w:t>о работе Балаковской городской организации «Общероссийского профсоюза образования» в 2022 году</w:t>
            </w:r>
          </w:p>
          <w:p w14:paraId="3048C3E1" w14:textId="77777777" w:rsidR="0047009D" w:rsidRDefault="0047009D" w:rsidP="0047009D">
            <w:pPr>
              <w:shd w:val="clear" w:color="auto" w:fill="FFFFFF"/>
              <w:jc w:val="center"/>
              <w:textAlignment w:val="baseline"/>
              <w:rPr>
                <w:rFonts w:ascii="Times New Roman" w:eastAsia="Times New Roman" w:hAnsi="Times New Roman" w:cs="Times New Roman"/>
                <w:color w:val="000000" w:themeColor="text1"/>
                <w:sz w:val="24"/>
                <w:szCs w:val="24"/>
                <w:lang w:eastAsia="ru-RU"/>
              </w:rPr>
            </w:pPr>
          </w:p>
          <w:p w14:paraId="1EFACBEC" w14:textId="77777777" w:rsidR="0047009D" w:rsidRDefault="0047009D" w:rsidP="00F716B0">
            <w:pPr>
              <w:jc w:val="center"/>
              <w:textAlignment w:val="baseline"/>
              <w:rPr>
                <w:rFonts w:ascii="Times New Roman" w:hAnsi="Times New Roman"/>
                <w:b/>
                <w:sz w:val="32"/>
                <w:szCs w:val="32"/>
              </w:rPr>
            </w:pPr>
          </w:p>
        </w:tc>
      </w:tr>
    </w:tbl>
    <w:p w14:paraId="67D726B5" w14:textId="77777777" w:rsidR="00F716B0" w:rsidRDefault="00F716B0" w:rsidP="00F716B0">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eastAsia="ru-RU"/>
        </w:rPr>
      </w:pPr>
    </w:p>
    <w:p w14:paraId="0C2F48DC" w14:textId="77777777" w:rsidR="0047009D" w:rsidRDefault="0047009D"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p>
    <w:p w14:paraId="7345C2C2" w14:textId="77777777" w:rsidR="0047009D" w:rsidRDefault="0047009D"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p>
    <w:p w14:paraId="6C496F40" w14:textId="0D0AD2CD" w:rsidR="00B70A0B" w:rsidRPr="0047009D" w:rsidRDefault="00B70A0B" w:rsidP="0047009D">
      <w:pPr>
        <w:shd w:val="clear" w:color="auto" w:fill="FFFFFF"/>
        <w:spacing w:after="0" w:line="240" w:lineRule="auto"/>
        <w:ind w:firstLine="708"/>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t>Общая численность Балаковской городской организации Профессионального союза работников народного образования и науки РФ на 1 января 202</w:t>
      </w:r>
      <w:r w:rsidR="00B53284" w:rsidRPr="0047009D">
        <w:rPr>
          <w:rFonts w:ascii="Times New Roman" w:eastAsia="Times New Roman" w:hAnsi="Times New Roman" w:cs="Times New Roman"/>
          <w:color w:val="000000" w:themeColor="text1"/>
          <w:sz w:val="28"/>
          <w:szCs w:val="28"/>
          <w:lang w:eastAsia="ru-RU"/>
        </w:rPr>
        <w:t>2</w:t>
      </w:r>
      <w:r w:rsidRPr="0047009D">
        <w:rPr>
          <w:rFonts w:ascii="Times New Roman" w:eastAsia="Times New Roman" w:hAnsi="Times New Roman" w:cs="Times New Roman"/>
          <w:color w:val="000000" w:themeColor="text1"/>
          <w:sz w:val="28"/>
          <w:szCs w:val="28"/>
          <w:lang w:eastAsia="ru-RU"/>
        </w:rPr>
        <w:t xml:space="preserve"> года составляет 3</w:t>
      </w:r>
      <w:r w:rsidR="00F716B0" w:rsidRPr="0047009D">
        <w:rPr>
          <w:rFonts w:ascii="Times New Roman" w:eastAsia="Times New Roman" w:hAnsi="Times New Roman" w:cs="Times New Roman"/>
          <w:color w:val="000000" w:themeColor="text1"/>
          <w:sz w:val="28"/>
          <w:szCs w:val="28"/>
          <w:lang w:eastAsia="ru-RU"/>
        </w:rPr>
        <w:t>24</w:t>
      </w:r>
      <w:r w:rsidR="00B53284" w:rsidRPr="0047009D">
        <w:rPr>
          <w:rFonts w:ascii="Times New Roman" w:eastAsia="Times New Roman" w:hAnsi="Times New Roman" w:cs="Times New Roman"/>
          <w:color w:val="000000" w:themeColor="text1"/>
          <w:sz w:val="28"/>
          <w:szCs w:val="28"/>
          <w:lang w:eastAsia="ru-RU"/>
        </w:rPr>
        <w:t>7</w:t>
      </w:r>
      <w:r w:rsidRPr="0047009D">
        <w:rPr>
          <w:rFonts w:ascii="Times New Roman" w:eastAsia="Times New Roman" w:hAnsi="Times New Roman" w:cs="Times New Roman"/>
          <w:color w:val="000000" w:themeColor="text1"/>
          <w:sz w:val="28"/>
          <w:szCs w:val="28"/>
          <w:lang w:eastAsia="ru-RU"/>
        </w:rPr>
        <w:t xml:space="preserve"> члена Профсоюза. Она объединяет </w:t>
      </w:r>
      <w:r w:rsidR="00B53284" w:rsidRPr="0047009D">
        <w:rPr>
          <w:rFonts w:ascii="Times New Roman" w:eastAsia="Times New Roman" w:hAnsi="Times New Roman" w:cs="Times New Roman"/>
          <w:color w:val="000000" w:themeColor="text1"/>
          <w:sz w:val="28"/>
          <w:szCs w:val="28"/>
          <w:lang w:eastAsia="ru-RU"/>
        </w:rPr>
        <w:t>80</w:t>
      </w:r>
      <w:r w:rsidRPr="0047009D">
        <w:rPr>
          <w:rFonts w:ascii="Times New Roman" w:eastAsia="Times New Roman" w:hAnsi="Times New Roman" w:cs="Times New Roman"/>
          <w:color w:val="000000" w:themeColor="text1"/>
          <w:sz w:val="28"/>
          <w:szCs w:val="28"/>
          <w:lang w:eastAsia="ru-RU"/>
        </w:rPr>
        <w:t xml:space="preserve"> первичн</w:t>
      </w:r>
      <w:r w:rsidR="00B53284" w:rsidRPr="0047009D">
        <w:rPr>
          <w:rFonts w:ascii="Times New Roman" w:eastAsia="Times New Roman" w:hAnsi="Times New Roman" w:cs="Times New Roman"/>
          <w:color w:val="000000" w:themeColor="text1"/>
          <w:sz w:val="28"/>
          <w:szCs w:val="28"/>
          <w:lang w:eastAsia="ru-RU"/>
        </w:rPr>
        <w:t>ых</w:t>
      </w:r>
      <w:r w:rsidRPr="0047009D">
        <w:rPr>
          <w:rFonts w:ascii="Times New Roman" w:eastAsia="Times New Roman" w:hAnsi="Times New Roman" w:cs="Times New Roman"/>
          <w:color w:val="000000" w:themeColor="text1"/>
          <w:sz w:val="28"/>
          <w:szCs w:val="28"/>
          <w:lang w:eastAsia="ru-RU"/>
        </w:rPr>
        <w:t xml:space="preserve"> профсоюз</w:t>
      </w:r>
      <w:r w:rsidR="00B53284" w:rsidRPr="0047009D">
        <w:rPr>
          <w:rFonts w:ascii="Times New Roman" w:eastAsia="Times New Roman" w:hAnsi="Times New Roman" w:cs="Times New Roman"/>
          <w:color w:val="000000" w:themeColor="text1"/>
          <w:sz w:val="28"/>
          <w:szCs w:val="28"/>
          <w:lang w:eastAsia="ru-RU"/>
        </w:rPr>
        <w:t>ных</w:t>
      </w:r>
      <w:r w:rsidRPr="0047009D">
        <w:rPr>
          <w:rFonts w:ascii="Times New Roman" w:eastAsia="Times New Roman" w:hAnsi="Times New Roman" w:cs="Times New Roman"/>
          <w:color w:val="000000" w:themeColor="text1"/>
          <w:sz w:val="28"/>
          <w:szCs w:val="28"/>
          <w:lang w:eastAsia="ru-RU"/>
        </w:rPr>
        <w:t xml:space="preserve"> организаци</w:t>
      </w:r>
      <w:r w:rsidR="00B53284" w:rsidRPr="0047009D">
        <w:rPr>
          <w:rFonts w:ascii="Times New Roman" w:eastAsia="Times New Roman" w:hAnsi="Times New Roman" w:cs="Times New Roman"/>
          <w:color w:val="000000" w:themeColor="text1"/>
          <w:sz w:val="28"/>
          <w:szCs w:val="28"/>
          <w:lang w:eastAsia="ru-RU"/>
        </w:rPr>
        <w:t>й</w:t>
      </w:r>
      <w:r w:rsidRPr="0047009D">
        <w:rPr>
          <w:rFonts w:ascii="Times New Roman" w:eastAsia="Times New Roman" w:hAnsi="Times New Roman" w:cs="Times New Roman"/>
          <w:color w:val="000000" w:themeColor="text1"/>
          <w:sz w:val="28"/>
          <w:szCs w:val="28"/>
          <w:lang w:eastAsia="ru-RU"/>
        </w:rPr>
        <w:t xml:space="preserve">. </w:t>
      </w:r>
    </w:p>
    <w:p w14:paraId="5878377E" w14:textId="39EB9F15" w:rsidR="00F716B0" w:rsidRPr="0047009D" w:rsidRDefault="00F716B0" w:rsidP="0047009D">
      <w:pPr>
        <w:shd w:val="clear" w:color="auto" w:fill="FFFFFF"/>
        <w:spacing w:after="0" w:line="240" w:lineRule="auto"/>
        <w:ind w:firstLine="708"/>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t>В 202</w:t>
      </w:r>
      <w:r w:rsidR="00B53284" w:rsidRPr="0047009D">
        <w:rPr>
          <w:rFonts w:ascii="Times New Roman" w:eastAsia="Times New Roman" w:hAnsi="Times New Roman" w:cs="Times New Roman"/>
          <w:color w:val="000000" w:themeColor="text1"/>
          <w:sz w:val="28"/>
          <w:szCs w:val="28"/>
          <w:lang w:eastAsia="ru-RU"/>
        </w:rPr>
        <w:t>2</w:t>
      </w:r>
      <w:r w:rsidRPr="0047009D">
        <w:rPr>
          <w:rFonts w:ascii="Times New Roman" w:eastAsia="Times New Roman" w:hAnsi="Times New Roman" w:cs="Times New Roman"/>
          <w:color w:val="000000" w:themeColor="text1"/>
          <w:sz w:val="28"/>
          <w:szCs w:val="28"/>
          <w:lang w:eastAsia="ru-RU"/>
        </w:rPr>
        <w:t xml:space="preserve"> году произошла реорганизация образовательных организаций путем </w:t>
      </w:r>
      <w:r w:rsidR="00B53284" w:rsidRPr="0047009D">
        <w:rPr>
          <w:rFonts w:ascii="Times New Roman" w:eastAsia="Times New Roman" w:hAnsi="Times New Roman" w:cs="Times New Roman"/>
          <w:color w:val="000000" w:themeColor="text1"/>
          <w:sz w:val="28"/>
          <w:szCs w:val="28"/>
          <w:lang w:eastAsia="ru-RU"/>
        </w:rPr>
        <w:t xml:space="preserve">создания филиалов сельских школ: </w:t>
      </w:r>
      <w:proofErr w:type="spellStart"/>
      <w:r w:rsidR="00B53284" w:rsidRPr="0047009D">
        <w:rPr>
          <w:rFonts w:ascii="Times New Roman" w:eastAsia="Times New Roman" w:hAnsi="Times New Roman" w:cs="Times New Roman"/>
          <w:color w:val="000000" w:themeColor="text1"/>
          <w:sz w:val="28"/>
          <w:szCs w:val="28"/>
          <w:lang w:eastAsia="ru-RU"/>
        </w:rPr>
        <w:t>с.Подсосенки</w:t>
      </w:r>
      <w:proofErr w:type="spellEnd"/>
      <w:r w:rsidR="00B53284" w:rsidRPr="0047009D">
        <w:rPr>
          <w:rFonts w:ascii="Times New Roman" w:eastAsia="Times New Roman" w:hAnsi="Times New Roman" w:cs="Times New Roman"/>
          <w:color w:val="000000" w:themeColor="text1"/>
          <w:sz w:val="28"/>
          <w:szCs w:val="28"/>
          <w:lang w:eastAsia="ru-RU"/>
        </w:rPr>
        <w:t xml:space="preserve">, </w:t>
      </w:r>
      <w:proofErr w:type="spellStart"/>
      <w:r w:rsidR="00B53284" w:rsidRPr="0047009D">
        <w:rPr>
          <w:rFonts w:ascii="Times New Roman" w:eastAsia="Times New Roman" w:hAnsi="Times New Roman" w:cs="Times New Roman"/>
          <w:color w:val="000000" w:themeColor="text1"/>
          <w:sz w:val="28"/>
          <w:szCs w:val="28"/>
          <w:lang w:eastAsia="ru-RU"/>
        </w:rPr>
        <w:t>с.Ивановка</w:t>
      </w:r>
      <w:proofErr w:type="spellEnd"/>
      <w:r w:rsidR="00B53284" w:rsidRPr="0047009D">
        <w:rPr>
          <w:rFonts w:ascii="Times New Roman" w:eastAsia="Times New Roman" w:hAnsi="Times New Roman" w:cs="Times New Roman"/>
          <w:color w:val="000000" w:themeColor="text1"/>
          <w:sz w:val="28"/>
          <w:szCs w:val="28"/>
          <w:lang w:eastAsia="ru-RU"/>
        </w:rPr>
        <w:t xml:space="preserve">, </w:t>
      </w:r>
      <w:proofErr w:type="spellStart"/>
      <w:r w:rsidR="00B53284" w:rsidRPr="0047009D">
        <w:rPr>
          <w:rFonts w:ascii="Times New Roman" w:eastAsia="Times New Roman" w:hAnsi="Times New Roman" w:cs="Times New Roman"/>
          <w:color w:val="000000" w:themeColor="text1"/>
          <w:sz w:val="28"/>
          <w:szCs w:val="28"/>
          <w:lang w:eastAsia="ru-RU"/>
        </w:rPr>
        <w:t>с.Пылковка</w:t>
      </w:r>
      <w:proofErr w:type="spellEnd"/>
      <w:r w:rsidR="00B53284" w:rsidRPr="0047009D">
        <w:rPr>
          <w:rFonts w:ascii="Times New Roman" w:eastAsia="Times New Roman" w:hAnsi="Times New Roman" w:cs="Times New Roman"/>
          <w:color w:val="000000" w:themeColor="text1"/>
          <w:sz w:val="28"/>
          <w:szCs w:val="28"/>
          <w:lang w:eastAsia="ru-RU"/>
        </w:rPr>
        <w:t xml:space="preserve">, </w:t>
      </w:r>
      <w:proofErr w:type="spellStart"/>
      <w:r w:rsidR="00B53284" w:rsidRPr="0047009D">
        <w:rPr>
          <w:rFonts w:ascii="Times New Roman" w:eastAsia="Times New Roman" w:hAnsi="Times New Roman" w:cs="Times New Roman"/>
          <w:color w:val="000000" w:themeColor="text1"/>
          <w:sz w:val="28"/>
          <w:szCs w:val="28"/>
          <w:lang w:eastAsia="ru-RU"/>
        </w:rPr>
        <w:t>с.Головановка</w:t>
      </w:r>
      <w:proofErr w:type="spellEnd"/>
      <w:r w:rsidR="00B53284" w:rsidRPr="0047009D">
        <w:rPr>
          <w:rFonts w:ascii="Times New Roman" w:eastAsia="Times New Roman" w:hAnsi="Times New Roman" w:cs="Times New Roman"/>
          <w:color w:val="000000" w:themeColor="text1"/>
          <w:sz w:val="28"/>
          <w:szCs w:val="28"/>
          <w:lang w:eastAsia="ru-RU"/>
        </w:rPr>
        <w:t xml:space="preserve">, </w:t>
      </w:r>
      <w:proofErr w:type="spellStart"/>
      <w:r w:rsidR="00B53284" w:rsidRPr="0047009D">
        <w:rPr>
          <w:rFonts w:ascii="Times New Roman" w:eastAsia="Times New Roman" w:hAnsi="Times New Roman" w:cs="Times New Roman"/>
          <w:color w:val="000000" w:themeColor="text1"/>
          <w:sz w:val="28"/>
          <w:szCs w:val="28"/>
          <w:lang w:eastAsia="ru-RU"/>
        </w:rPr>
        <w:t>С.Матвеевка</w:t>
      </w:r>
      <w:proofErr w:type="spellEnd"/>
      <w:r w:rsidR="00B53284" w:rsidRPr="0047009D">
        <w:rPr>
          <w:rFonts w:ascii="Times New Roman" w:eastAsia="Times New Roman" w:hAnsi="Times New Roman" w:cs="Times New Roman"/>
          <w:color w:val="000000" w:themeColor="text1"/>
          <w:sz w:val="28"/>
          <w:szCs w:val="28"/>
          <w:lang w:eastAsia="ru-RU"/>
        </w:rPr>
        <w:t xml:space="preserve">, </w:t>
      </w:r>
      <w:proofErr w:type="spellStart"/>
      <w:r w:rsidR="00B53284" w:rsidRPr="0047009D">
        <w:rPr>
          <w:rFonts w:ascii="Times New Roman" w:eastAsia="Times New Roman" w:hAnsi="Times New Roman" w:cs="Times New Roman"/>
          <w:color w:val="000000" w:themeColor="text1"/>
          <w:sz w:val="28"/>
          <w:szCs w:val="28"/>
          <w:lang w:eastAsia="ru-RU"/>
        </w:rPr>
        <w:t>с.Хлебновка</w:t>
      </w:r>
      <w:proofErr w:type="spellEnd"/>
      <w:r w:rsidR="00B53284" w:rsidRPr="0047009D">
        <w:rPr>
          <w:rFonts w:ascii="Times New Roman" w:eastAsia="Times New Roman" w:hAnsi="Times New Roman" w:cs="Times New Roman"/>
          <w:color w:val="000000" w:themeColor="text1"/>
          <w:sz w:val="28"/>
          <w:szCs w:val="28"/>
          <w:lang w:eastAsia="ru-RU"/>
        </w:rPr>
        <w:t xml:space="preserve">, </w:t>
      </w:r>
      <w:proofErr w:type="spellStart"/>
      <w:r w:rsidR="00B53284" w:rsidRPr="0047009D">
        <w:rPr>
          <w:rFonts w:ascii="Times New Roman" w:eastAsia="Times New Roman" w:hAnsi="Times New Roman" w:cs="Times New Roman"/>
          <w:color w:val="000000" w:themeColor="text1"/>
          <w:sz w:val="28"/>
          <w:szCs w:val="28"/>
          <w:lang w:eastAsia="ru-RU"/>
        </w:rPr>
        <w:t>с.Николевка</w:t>
      </w:r>
      <w:proofErr w:type="spellEnd"/>
      <w:r w:rsidR="00B53284" w:rsidRPr="0047009D">
        <w:rPr>
          <w:rFonts w:ascii="Times New Roman" w:eastAsia="Times New Roman" w:hAnsi="Times New Roman" w:cs="Times New Roman"/>
          <w:color w:val="000000" w:themeColor="text1"/>
          <w:sz w:val="28"/>
          <w:szCs w:val="28"/>
          <w:lang w:eastAsia="ru-RU"/>
        </w:rPr>
        <w:t xml:space="preserve">, </w:t>
      </w:r>
      <w:proofErr w:type="spellStart"/>
      <w:r w:rsidR="00B53284" w:rsidRPr="0047009D">
        <w:rPr>
          <w:rFonts w:ascii="Times New Roman" w:eastAsia="Times New Roman" w:hAnsi="Times New Roman" w:cs="Times New Roman"/>
          <w:color w:val="000000" w:themeColor="text1"/>
          <w:sz w:val="28"/>
          <w:szCs w:val="28"/>
          <w:lang w:eastAsia="ru-RU"/>
        </w:rPr>
        <w:t>с.Наумовка</w:t>
      </w:r>
      <w:proofErr w:type="spellEnd"/>
      <w:r w:rsidR="00B53284" w:rsidRPr="0047009D">
        <w:rPr>
          <w:rFonts w:ascii="Times New Roman" w:eastAsia="Times New Roman" w:hAnsi="Times New Roman" w:cs="Times New Roman"/>
          <w:color w:val="000000" w:themeColor="text1"/>
          <w:sz w:val="28"/>
          <w:szCs w:val="28"/>
          <w:lang w:eastAsia="ru-RU"/>
        </w:rPr>
        <w:t>.</w:t>
      </w:r>
    </w:p>
    <w:p w14:paraId="562AE5FF" w14:textId="02DD91CB" w:rsidR="00B70A0B" w:rsidRPr="0047009D" w:rsidRDefault="00B70A0B" w:rsidP="0047009D">
      <w:pPr>
        <w:shd w:val="clear" w:color="auto" w:fill="FFFFFF"/>
        <w:spacing w:after="0" w:line="240" w:lineRule="auto"/>
        <w:ind w:firstLine="708"/>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t>Динамика профсоюзного членства показывает, что продолжается снижение профсоюзного членства в связи с оптимизацией штатной численности образовательных организаций</w:t>
      </w:r>
      <w:r w:rsidR="00F716B0" w:rsidRPr="0047009D">
        <w:rPr>
          <w:rFonts w:ascii="Times New Roman" w:eastAsia="Times New Roman" w:hAnsi="Times New Roman" w:cs="Times New Roman"/>
          <w:color w:val="000000" w:themeColor="text1"/>
          <w:sz w:val="28"/>
          <w:szCs w:val="28"/>
          <w:lang w:eastAsia="ru-RU"/>
        </w:rPr>
        <w:t>.</w:t>
      </w:r>
    </w:p>
    <w:p w14:paraId="009572C5" w14:textId="17E619BC" w:rsidR="00B70A0B" w:rsidRPr="0047009D" w:rsidRDefault="00B70A0B" w:rsidP="0047009D">
      <w:pPr>
        <w:shd w:val="clear" w:color="auto" w:fill="FFFFFF"/>
        <w:spacing w:after="0" w:line="240" w:lineRule="auto"/>
        <w:ind w:firstLine="708"/>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t>В состав городской организации Профсоюза входит 1</w:t>
      </w:r>
      <w:r w:rsidR="00B53284" w:rsidRPr="0047009D">
        <w:rPr>
          <w:rFonts w:ascii="Times New Roman" w:eastAsia="Times New Roman" w:hAnsi="Times New Roman" w:cs="Times New Roman"/>
          <w:color w:val="000000" w:themeColor="text1"/>
          <w:sz w:val="28"/>
          <w:szCs w:val="28"/>
          <w:lang w:eastAsia="ru-RU"/>
        </w:rPr>
        <w:t>20</w:t>
      </w:r>
      <w:r w:rsidRPr="0047009D">
        <w:rPr>
          <w:rFonts w:ascii="Times New Roman" w:eastAsia="Times New Roman" w:hAnsi="Times New Roman" w:cs="Times New Roman"/>
          <w:color w:val="000000" w:themeColor="text1"/>
          <w:sz w:val="28"/>
          <w:szCs w:val="28"/>
          <w:lang w:eastAsia="ru-RU"/>
        </w:rPr>
        <w:t xml:space="preserve"> неработающих пенсионеров.</w:t>
      </w:r>
    </w:p>
    <w:p w14:paraId="32F4ABE6" w14:textId="61A043B8" w:rsidR="00B70A0B" w:rsidRPr="0047009D" w:rsidRDefault="00B70A0B"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p>
    <w:p w14:paraId="1832F1A6" w14:textId="77777777" w:rsidR="00B70A0B" w:rsidRPr="0047009D" w:rsidRDefault="00B70A0B"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p>
    <w:p w14:paraId="5901A4B0" w14:textId="4B9F93A7" w:rsidR="00B70A0B" w:rsidRPr="0047009D" w:rsidRDefault="00B70A0B" w:rsidP="0047009D">
      <w:pPr>
        <w:shd w:val="clear" w:color="auto" w:fill="FFFFFF"/>
        <w:spacing w:after="0" w:line="240" w:lineRule="auto"/>
        <w:ind w:firstLine="708"/>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t>В 202</w:t>
      </w:r>
      <w:r w:rsidR="00B53284" w:rsidRPr="0047009D">
        <w:rPr>
          <w:rFonts w:ascii="Times New Roman" w:eastAsia="Times New Roman" w:hAnsi="Times New Roman" w:cs="Times New Roman"/>
          <w:color w:val="000000" w:themeColor="text1"/>
          <w:sz w:val="28"/>
          <w:szCs w:val="28"/>
          <w:lang w:eastAsia="ru-RU"/>
        </w:rPr>
        <w:t>2</w:t>
      </w:r>
      <w:r w:rsidRPr="0047009D">
        <w:rPr>
          <w:rFonts w:ascii="Times New Roman" w:eastAsia="Times New Roman" w:hAnsi="Times New Roman" w:cs="Times New Roman"/>
          <w:color w:val="000000" w:themeColor="text1"/>
          <w:sz w:val="28"/>
          <w:szCs w:val="28"/>
          <w:lang w:eastAsia="ru-RU"/>
        </w:rPr>
        <w:t xml:space="preserve"> году проведено 1</w:t>
      </w:r>
      <w:r w:rsidR="00F716B0" w:rsidRPr="0047009D">
        <w:rPr>
          <w:rFonts w:ascii="Times New Roman" w:eastAsia="Times New Roman" w:hAnsi="Times New Roman" w:cs="Times New Roman"/>
          <w:color w:val="000000" w:themeColor="text1"/>
          <w:sz w:val="28"/>
          <w:szCs w:val="28"/>
          <w:lang w:eastAsia="ru-RU"/>
        </w:rPr>
        <w:t>1</w:t>
      </w:r>
      <w:r w:rsidRPr="0047009D">
        <w:rPr>
          <w:rFonts w:ascii="Times New Roman" w:eastAsia="Times New Roman" w:hAnsi="Times New Roman" w:cs="Times New Roman"/>
          <w:color w:val="000000" w:themeColor="text1"/>
          <w:sz w:val="28"/>
          <w:szCs w:val="28"/>
          <w:lang w:eastAsia="ru-RU"/>
        </w:rPr>
        <w:t xml:space="preserve"> заседаний постоянно действующего выборного органа Саратовской областной организации «Общероссийского Профсоюза образования» – </w:t>
      </w:r>
      <w:r w:rsidRPr="0047009D">
        <w:rPr>
          <w:rFonts w:ascii="Times New Roman" w:eastAsia="Times New Roman" w:hAnsi="Times New Roman" w:cs="Times New Roman"/>
          <w:b/>
          <w:bCs/>
          <w:color w:val="000000" w:themeColor="text1"/>
          <w:sz w:val="28"/>
          <w:szCs w:val="28"/>
          <w:bdr w:val="none" w:sz="0" w:space="0" w:color="auto" w:frame="1"/>
          <w:lang w:eastAsia="ru-RU"/>
        </w:rPr>
        <w:t>президиума </w:t>
      </w:r>
      <w:r w:rsidRPr="0047009D">
        <w:rPr>
          <w:rFonts w:ascii="Times New Roman" w:eastAsia="Times New Roman" w:hAnsi="Times New Roman" w:cs="Times New Roman"/>
          <w:color w:val="000000" w:themeColor="text1"/>
          <w:sz w:val="28"/>
          <w:szCs w:val="28"/>
          <w:lang w:eastAsia="ru-RU"/>
        </w:rPr>
        <w:t>областной организации Профсоюза.</w:t>
      </w:r>
    </w:p>
    <w:p w14:paraId="2F17E2FC" w14:textId="6E32C9B3" w:rsidR="00B70A0B" w:rsidRPr="0047009D" w:rsidRDefault="00B70A0B"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t>Рассматривались вопросы, связанные с оплатой и охраной труда, соблюдением нормативно-правовых актов.</w:t>
      </w:r>
    </w:p>
    <w:p w14:paraId="1BF513E4" w14:textId="77777777" w:rsidR="0047009D" w:rsidRDefault="00B70A0B" w:rsidP="0047009D">
      <w:pPr>
        <w:shd w:val="clear" w:color="auto" w:fill="FFFFFF"/>
        <w:spacing w:after="0" w:line="240" w:lineRule="auto"/>
        <w:ind w:firstLine="708"/>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t>В соответствии с решениями Саратовской областной организации принимали участие в проектах</w:t>
      </w:r>
      <w:r w:rsidR="0047009D">
        <w:rPr>
          <w:rFonts w:ascii="Times New Roman" w:eastAsia="Times New Roman" w:hAnsi="Times New Roman" w:cs="Times New Roman"/>
          <w:color w:val="000000" w:themeColor="text1"/>
          <w:sz w:val="28"/>
          <w:szCs w:val="28"/>
          <w:lang w:eastAsia="ru-RU"/>
        </w:rPr>
        <w:t>:</w:t>
      </w:r>
    </w:p>
    <w:p w14:paraId="0448DC2D" w14:textId="620624A1" w:rsidR="0047009D" w:rsidRPr="0047009D" w:rsidRDefault="00B70A0B" w:rsidP="0047009D">
      <w:pPr>
        <w:pStyle w:val="ab"/>
        <w:numPr>
          <w:ilvl w:val="0"/>
          <w:numId w:val="13"/>
        </w:numPr>
        <w:shd w:val="clear" w:color="auto" w:fill="FFFFFF"/>
        <w:spacing w:after="0" w:line="240" w:lineRule="auto"/>
        <w:textAlignment w:val="baseline"/>
        <w:rPr>
          <w:rFonts w:ascii="Times New Roman" w:eastAsia="Times New Roman" w:hAnsi="Times New Roman" w:cs="Times New Roman"/>
          <w:b/>
          <w:bCs/>
          <w:i/>
          <w:iCs/>
          <w:color w:val="000000" w:themeColor="text1"/>
          <w:sz w:val="28"/>
          <w:szCs w:val="28"/>
          <w:bdr w:val="none" w:sz="0" w:space="0" w:color="auto" w:frame="1"/>
          <w:lang w:eastAsia="ru-RU"/>
        </w:rPr>
      </w:pPr>
      <w:r w:rsidRPr="0047009D">
        <w:rPr>
          <w:rFonts w:ascii="Times New Roman" w:eastAsia="Times New Roman" w:hAnsi="Times New Roman" w:cs="Times New Roman"/>
          <w:b/>
          <w:bCs/>
          <w:i/>
          <w:iCs/>
          <w:color w:val="000000" w:themeColor="text1"/>
          <w:sz w:val="28"/>
          <w:szCs w:val="28"/>
          <w:bdr w:val="none" w:sz="0" w:space="0" w:color="auto" w:frame="1"/>
          <w:lang w:eastAsia="ru-RU"/>
        </w:rPr>
        <w:t xml:space="preserve">«Содействие развитию кадрового потенциала системы образования Саратовской области», </w:t>
      </w:r>
    </w:p>
    <w:p w14:paraId="7CC2B68B" w14:textId="77777777" w:rsidR="0047009D" w:rsidRPr="0047009D" w:rsidRDefault="00B70A0B" w:rsidP="0047009D">
      <w:pPr>
        <w:pStyle w:val="ab"/>
        <w:numPr>
          <w:ilvl w:val="0"/>
          <w:numId w:val="13"/>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b/>
          <w:bCs/>
          <w:i/>
          <w:iCs/>
          <w:color w:val="000000" w:themeColor="text1"/>
          <w:sz w:val="28"/>
          <w:szCs w:val="28"/>
          <w:bdr w:val="none" w:sz="0" w:space="0" w:color="auto" w:frame="1"/>
          <w:lang w:eastAsia="ru-RU"/>
        </w:rPr>
        <w:t>«Рука профсоюзной помощи нуждающимся»,</w:t>
      </w:r>
      <w:r w:rsidRPr="0047009D">
        <w:rPr>
          <w:rFonts w:ascii="Times New Roman" w:eastAsia="Times New Roman" w:hAnsi="Times New Roman" w:cs="Times New Roman"/>
          <w:color w:val="000000" w:themeColor="text1"/>
          <w:sz w:val="28"/>
          <w:szCs w:val="28"/>
          <w:lang w:eastAsia="ru-RU"/>
        </w:rPr>
        <w:t> </w:t>
      </w:r>
    </w:p>
    <w:p w14:paraId="6EC961DE" w14:textId="6205F33B" w:rsidR="00B70A0B" w:rsidRPr="0047009D" w:rsidRDefault="00B70A0B" w:rsidP="0047009D">
      <w:pPr>
        <w:pStyle w:val="ab"/>
        <w:numPr>
          <w:ilvl w:val="0"/>
          <w:numId w:val="13"/>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b/>
          <w:bCs/>
          <w:i/>
          <w:iCs/>
          <w:color w:val="000000" w:themeColor="text1"/>
          <w:sz w:val="28"/>
          <w:szCs w:val="28"/>
          <w:bdr w:val="none" w:sz="0" w:space="0" w:color="auto" w:frame="1"/>
          <w:lang w:eastAsia="ru-RU"/>
        </w:rPr>
        <w:t>«Цифровизация Общероссийского Профсоюза образования».</w:t>
      </w:r>
    </w:p>
    <w:p w14:paraId="3EBC7497" w14:textId="374B73DE" w:rsidR="00B70A0B" w:rsidRPr="0047009D" w:rsidRDefault="00B70A0B"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p>
    <w:p w14:paraId="2A7F2663" w14:textId="669D7CC3" w:rsidR="00F716B0" w:rsidRPr="0047009D" w:rsidRDefault="00B70A0B" w:rsidP="00B53284">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t>202</w:t>
      </w:r>
      <w:r w:rsidR="00B53284" w:rsidRPr="0047009D">
        <w:rPr>
          <w:rFonts w:ascii="Times New Roman" w:eastAsia="Times New Roman" w:hAnsi="Times New Roman" w:cs="Times New Roman"/>
          <w:color w:val="000000" w:themeColor="text1"/>
          <w:sz w:val="28"/>
          <w:szCs w:val="28"/>
          <w:lang w:eastAsia="ru-RU"/>
        </w:rPr>
        <w:t>2</w:t>
      </w:r>
      <w:r w:rsidRPr="0047009D">
        <w:rPr>
          <w:rFonts w:ascii="Times New Roman" w:eastAsia="Times New Roman" w:hAnsi="Times New Roman" w:cs="Times New Roman"/>
          <w:color w:val="000000" w:themeColor="text1"/>
          <w:sz w:val="28"/>
          <w:szCs w:val="28"/>
          <w:lang w:eastAsia="ru-RU"/>
        </w:rPr>
        <w:t xml:space="preserve"> год – </w:t>
      </w:r>
      <w:r w:rsidR="00F716B0" w:rsidRPr="0047009D">
        <w:rPr>
          <w:rFonts w:ascii="Times New Roman" w:eastAsia="Times New Roman" w:hAnsi="Times New Roman" w:cs="Times New Roman"/>
          <w:color w:val="000000" w:themeColor="text1"/>
          <w:sz w:val="28"/>
          <w:szCs w:val="28"/>
          <w:lang w:eastAsia="ru-RU"/>
        </w:rPr>
        <w:t xml:space="preserve">объявлен в профсоюзе Годом </w:t>
      </w:r>
      <w:r w:rsidR="00B53284" w:rsidRPr="0047009D">
        <w:rPr>
          <w:rFonts w:ascii="Times New Roman" w:eastAsia="Times New Roman" w:hAnsi="Times New Roman" w:cs="Times New Roman"/>
          <w:color w:val="000000" w:themeColor="text1"/>
          <w:sz w:val="28"/>
          <w:szCs w:val="28"/>
          <w:lang w:eastAsia="ru-RU"/>
        </w:rPr>
        <w:t>корпоративной культуры</w:t>
      </w:r>
      <w:r w:rsidR="00F716B0" w:rsidRPr="0047009D">
        <w:rPr>
          <w:rFonts w:ascii="Times New Roman" w:eastAsia="Times New Roman" w:hAnsi="Times New Roman" w:cs="Times New Roman"/>
          <w:color w:val="000000" w:themeColor="text1"/>
          <w:sz w:val="28"/>
          <w:szCs w:val="28"/>
          <w:lang w:eastAsia="ru-RU"/>
        </w:rPr>
        <w:t xml:space="preserve">. </w:t>
      </w:r>
    </w:p>
    <w:p w14:paraId="28C574C0" w14:textId="59469B75" w:rsidR="00B70A0B" w:rsidRPr="0047009D" w:rsidRDefault="00B70A0B"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p>
    <w:p w14:paraId="2E4CE5A6" w14:textId="77777777" w:rsidR="0047009D" w:rsidRDefault="0047009D"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p>
    <w:p w14:paraId="1723CAEA" w14:textId="2C1B4C5A" w:rsidR="00B53284" w:rsidRPr="0047009D" w:rsidRDefault="00B70A0B"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t>В целях развития наставничества в 202</w:t>
      </w:r>
      <w:r w:rsidR="00B53284" w:rsidRPr="0047009D">
        <w:rPr>
          <w:rFonts w:ascii="Times New Roman" w:eastAsia="Times New Roman" w:hAnsi="Times New Roman" w:cs="Times New Roman"/>
          <w:color w:val="000000" w:themeColor="text1"/>
          <w:sz w:val="28"/>
          <w:szCs w:val="28"/>
          <w:lang w:eastAsia="ru-RU"/>
        </w:rPr>
        <w:t>2</w:t>
      </w:r>
      <w:r w:rsidRPr="0047009D">
        <w:rPr>
          <w:rFonts w:ascii="Times New Roman" w:eastAsia="Times New Roman" w:hAnsi="Times New Roman" w:cs="Times New Roman"/>
          <w:color w:val="000000" w:themeColor="text1"/>
          <w:sz w:val="28"/>
          <w:szCs w:val="28"/>
          <w:lang w:eastAsia="ru-RU"/>
        </w:rPr>
        <w:t xml:space="preserve"> </w:t>
      </w:r>
      <w:proofErr w:type="gramStart"/>
      <w:r w:rsidRPr="0047009D">
        <w:rPr>
          <w:rFonts w:ascii="Times New Roman" w:eastAsia="Times New Roman" w:hAnsi="Times New Roman" w:cs="Times New Roman"/>
          <w:color w:val="000000" w:themeColor="text1"/>
          <w:sz w:val="28"/>
          <w:szCs w:val="28"/>
          <w:lang w:eastAsia="ru-RU"/>
        </w:rPr>
        <w:t>году</w:t>
      </w:r>
      <w:r w:rsidRPr="0047009D">
        <w:rPr>
          <w:rFonts w:ascii="Times New Roman" w:eastAsia="Times New Roman" w:hAnsi="Times New Roman" w:cs="Times New Roman"/>
          <w:b/>
          <w:bCs/>
          <w:color w:val="000000" w:themeColor="text1"/>
          <w:sz w:val="28"/>
          <w:szCs w:val="28"/>
          <w:bdr w:val="none" w:sz="0" w:space="0" w:color="auto" w:frame="1"/>
          <w:lang w:eastAsia="ru-RU"/>
        </w:rPr>
        <w:t> </w:t>
      </w:r>
      <w:r w:rsidRPr="0047009D">
        <w:rPr>
          <w:rFonts w:ascii="Times New Roman" w:eastAsia="Times New Roman" w:hAnsi="Times New Roman" w:cs="Times New Roman"/>
          <w:color w:val="000000" w:themeColor="text1"/>
          <w:sz w:val="28"/>
          <w:szCs w:val="28"/>
          <w:lang w:eastAsia="ru-RU"/>
        </w:rPr>
        <w:t xml:space="preserve"> Знаком</w:t>
      </w:r>
      <w:proofErr w:type="gramEnd"/>
      <w:r w:rsidRPr="0047009D">
        <w:rPr>
          <w:rFonts w:ascii="Times New Roman" w:eastAsia="Times New Roman" w:hAnsi="Times New Roman" w:cs="Times New Roman"/>
          <w:color w:val="000000" w:themeColor="text1"/>
          <w:sz w:val="28"/>
          <w:szCs w:val="28"/>
          <w:lang w:eastAsia="ru-RU"/>
        </w:rPr>
        <w:t xml:space="preserve"> «</w:t>
      </w:r>
      <w:r w:rsidR="00B53284" w:rsidRPr="0047009D">
        <w:rPr>
          <w:rFonts w:ascii="Times New Roman" w:eastAsia="Times New Roman" w:hAnsi="Times New Roman" w:cs="Times New Roman"/>
          <w:color w:val="000000" w:themeColor="text1"/>
          <w:sz w:val="28"/>
          <w:szCs w:val="28"/>
          <w:lang w:eastAsia="ru-RU"/>
        </w:rPr>
        <w:t>Классный руководитель-новатор</w:t>
      </w:r>
      <w:r w:rsidRPr="0047009D">
        <w:rPr>
          <w:rFonts w:ascii="Times New Roman" w:eastAsia="Times New Roman" w:hAnsi="Times New Roman" w:cs="Times New Roman"/>
          <w:color w:val="000000" w:themeColor="text1"/>
          <w:sz w:val="28"/>
          <w:szCs w:val="28"/>
          <w:lang w:eastAsia="ru-RU"/>
        </w:rPr>
        <w:t>»</w:t>
      </w:r>
      <w:r w:rsidR="00B53284" w:rsidRPr="0047009D">
        <w:rPr>
          <w:rFonts w:ascii="Times New Roman" w:eastAsia="Times New Roman" w:hAnsi="Times New Roman" w:cs="Times New Roman"/>
          <w:color w:val="000000" w:themeColor="text1"/>
          <w:sz w:val="28"/>
          <w:szCs w:val="28"/>
          <w:lang w:eastAsia="ru-RU"/>
        </w:rPr>
        <w:t xml:space="preserve"> награждена Погодина Марина Викторовна, учитель МАОУ СОШ № 26</w:t>
      </w:r>
    </w:p>
    <w:p w14:paraId="5FC4951B" w14:textId="77777777" w:rsidR="00B53284" w:rsidRPr="0047009D" w:rsidRDefault="00B53284"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p>
    <w:p w14:paraId="33083D37" w14:textId="50E85DFB" w:rsidR="00B70A0B" w:rsidRPr="0047009D" w:rsidRDefault="00B70A0B"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p>
    <w:p w14:paraId="0935FA40" w14:textId="77777777" w:rsidR="0047009D" w:rsidRDefault="0047009D" w:rsidP="00B70A0B">
      <w:pPr>
        <w:shd w:val="clear" w:color="auto" w:fill="FFFFFF"/>
        <w:spacing w:after="0" w:line="330" w:lineRule="atLeast"/>
        <w:textAlignment w:val="baseline"/>
        <w:outlineLvl w:val="1"/>
        <w:rPr>
          <w:rFonts w:ascii="Times New Roman" w:eastAsia="Times New Roman" w:hAnsi="Times New Roman" w:cs="Times New Roman"/>
          <w:b/>
          <w:bCs/>
          <w:color w:val="000000" w:themeColor="text1"/>
          <w:sz w:val="28"/>
          <w:szCs w:val="28"/>
          <w:bdr w:val="none" w:sz="0" w:space="0" w:color="auto" w:frame="1"/>
          <w:lang w:eastAsia="ru-RU"/>
        </w:rPr>
      </w:pPr>
    </w:p>
    <w:p w14:paraId="5E212FF6" w14:textId="76CE1D66" w:rsidR="00B70A0B" w:rsidRDefault="00B70A0B" w:rsidP="0047009D">
      <w:pPr>
        <w:shd w:val="clear" w:color="auto" w:fill="FFFFFF"/>
        <w:spacing w:after="0" w:line="330" w:lineRule="atLeast"/>
        <w:jc w:val="center"/>
        <w:textAlignment w:val="baseline"/>
        <w:outlineLvl w:val="1"/>
        <w:rPr>
          <w:rFonts w:ascii="Times New Roman" w:eastAsia="Times New Roman" w:hAnsi="Times New Roman" w:cs="Times New Roman"/>
          <w:b/>
          <w:bCs/>
          <w:color w:val="000000" w:themeColor="text1"/>
          <w:sz w:val="28"/>
          <w:szCs w:val="28"/>
          <w:bdr w:val="none" w:sz="0" w:space="0" w:color="auto" w:frame="1"/>
          <w:lang w:eastAsia="ru-RU"/>
        </w:rPr>
      </w:pPr>
      <w:r w:rsidRPr="0047009D">
        <w:rPr>
          <w:rFonts w:ascii="Times New Roman" w:eastAsia="Times New Roman" w:hAnsi="Times New Roman" w:cs="Times New Roman"/>
          <w:b/>
          <w:bCs/>
          <w:color w:val="000000" w:themeColor="text1"/>
          <w:sz w:val="28"/>
          <w:szCs w:val="28"/>
          <w:bdr w:val="none" w:sz="0" w:space="0" w:color="auto" w:frame="1"/>
          <w:lang w:eastAsia="ru-RU"/>
        </w:rPr>
        <w:lastRenderedPageBreak/>
        <w:t>Социальное партнерство</w:t>
      </w:r>
    </w:p>
    <w:p w14:paraId="5C4ABC14" w14:textId="77777777" w:rsidR="0047009D" w:rsidRPr="0047009D" w:rsidRDefault="0047009D" w:rsidP="0047009D">
      <w:pPr>
        <w:shd w:val="clear" w:color="auto" w:fill="FFFFFF"/>
        <w:spacing w:after="0" w:line="330" w:lineRule="atLeast"/>
        <w:jc w:val="center"/>
        <w:textAlignment w:val="baseline"/>
        <w:outlineLvl w:val="1"/>
        <w:rPr>
          <w:rFonts w:ascii="Times New Roman" w:eastAsia="Times New Roman" w:hAnsi="Times New Roman" w:cs="Times New Roman"/>
          <w:b/>
          <w:bCs/>
          <w:color w:val="000000" w:themeColor="text1"/>
          <w:sz w:val="28"/>
          <w:szCs w:val="28"/>
          <w:bdr w:val="none" w:sz="0" w:space="0" w:color="auto" w:frame="1"/>
          <w:lang w:eastAsia="ru-RU"/>
        </w:rPr>
      </w:pPr>
    </w:p>
    <w:p w14:paraId="44095B64" w14:textId="174356D9" w:rsidR="005A0C15" w:rsidRPr="0047009D" w:rsidRDefault="0047009D" w:rsidP="0047009D">
      <w:pPr>
        <w:ind w:firstLine="708"/>
        <w:rPr>
          <w:rFonts w:ascii="Times New Roman" w:hAnsi="Times New Roman" w:cs="Times New Roman"/>
          <w:sz w:val="28"/>
          <w:szCs w:val="28"/>
        </w:rPr>
      </w:pPr>
      <w:r>
        <w:rPr>
          <w:rFonts w:ascii="Times New Roman" w:hAnsi="Times New Roman" w:cs="Times New Roman"/>
          <w:sz w:val="28"/>
          <w:szCs w:val="28"/>
        </w:rPr>
        <w:t>М</w:t>
      </w:r>
      <w:r w:rsidR="005A0C15" w:rsidRPr="0047009D">
        <w:rPr>
          <w:rFonts w:ascii="Times New Roman" w:hAnsi="Times New Roman" w:cs="Times New Roman"/>
          <w:sz w:val="28"/>
          <w:szCs w:val="28"/>
        </w:rPr>
        <w:t xml:space="preserve">ежду администрацией Балаковского муниципального района, Комитетом образования и Балаковской городской профсоюзной организацией работников образования </w:t>
      </w:r>
      <w:r>
        <w:rPr>
          <w:rFonts w:ascii="Times New Roman" w:hAnsi="Times New Roman" w:cs="Times New Roman"/>
          <w:sz w:val="28"/>
          <w:szCs w:val="28"/>
        </w:rPr>
        <w:t>д</w:t>
      </w:r>
      <w:r w:rsidRPr="0047009D">
        <w:rPr>
          <w:rFonts w:ascii="Times New Roman" w:hAnsi="Times New Roman" w:cs="Times New Roman"/>
          <w:sz w:val="28"/>
          <w:szCs w:val="28"/>
        </w:rPr>
        <w:t xml:space="preserve">ействует Соглашение </w:t>
      </w:r>
      <w:r w:rsidR="005A0C15" w:rsidRPr="0047009D">
        <w:rPr>
          <w:rFonts w:ascii="Times New Roman" w:hAnsi="Times New Roman" w:cs="Times New Roman"/>
          <w:sz w:val="28"/>
          <w:szCs w:val="28"/>
        </w:rPr>
        <w:t>до 202</w:t>
      </w:r>
      <w:r w:rsidR="00154E67" w:rsidRPr="0047009D">
        <w:rPr>
          <w:rFonts w:ascii="Times New Roman" w:hAnsi="Times New Roman" w:cs="Times New Roman"/>
          <w:sz w:val="28"/>
          <w:szCs w:val="28"/>
        </w:rPr>
        <w:t>3</w:t>
      </w:r>
      <w:r w:rsidR="005A0C15" w:rsidRPr="0047009D">
        <w:rPr>
          <w:rFonts w:ascii="Times New Roman" w:hAnsi="Times New Roman" w:cs="Times New Roman"/>
          <w:sz w:val="28"/>
          <w:szCs w:val="28"/>
        </w:rPr>
        <w:t xml:space="preserve"> года.</w:t>
      </w:r>
    </w:p>
    <w:p w14:paraId="17ACF635" w14:textId="5AE3714F" w:rsidR="005A0C15" w:rsidRPr="0047009D" w:rsidRDefault="0047009D" w:rsidP="0047009D">
      <w:pPr>
        <w:ind w:firstLine="708"/>
        <w:rPr>
          <w:rFonts w:ascii="Times New Roman" w:hAnsi="Times New Roman" w:cs="Times New Roman"/>
          <w:sz w:val="28"/>
          <w:szCs w:val="28"/>
        </w:rPr>
      </w:pPr>
      <w:r>
        <w:rPr>
          <w:rFonts w:ascii="Times New Roman" w:hAnsi="Times New Roman" w:cs="Times New Roman"/>
          <w:sz w:val="28"/>
          <w:szCs w:val="28"/>
        </w:rPr>
        <w:t xml:space="preserve">Городская </w:t>
      </w:r>
      <w:proofErr w:type="gramStart"/>
      <w:r>
        <w:rPr>
          <w:rFonts w:ascii="Times New Roman" w:hAnsi="Times New Roman" w:cs="Times New Roman"/>
          <w:sz w:val="28"/>
          <w:szCs w:val="28"/>
        </w:rPr>
        <w:t xml:space="preserve">организация </w:t>
      </w:r>
      <w:r w:rsidR="005A0C15" w:rsidRPr="0047009D">
        <w:rPr>
          <w:rFonts w:ascii="Times New Roman" w:hAnsi="Times New Roman" w:cs="Times New Roman"/>
          <w:sz w:val="28"/>
          <w:szCs w:val="28"/>
        </w:rPr>
        <w:t xml:space="preserve"> </w:t>
      </w:r>
      <w:r>
        <w:rPr>
          <w:rFonts w:ascii="Times New Roman" w:hAnsi="Times New Roman" w:cs="Times New Roman"/>
          <w:sz w:val="28"/>
          <w:szCs w:val="28"/>
        </w:rPr>
        <w:t>регулярно</w:t>
      </w:r>
      <w:proofErr w:type="gramEnd"/>
      <w:r>
        <w:rPr>
          <w:rFonts w:ascii="Times New Roman" w:hAnsi="Times New Roman" w:cs="Times New Roman"/>
          <w:sz w:val="28"/>
          <w:szCs w:val="28"/>
        </w:rPr>
        <w:t xml:space="preserve"> </w:t>
      </w:r>
      <w:r w:rsidR="005A0C15" w:rsidRPr="0047009D">
        <w:rPr>
          <w:rFonts w:ascii="Times New Roman" w:hAnsi="Times New Roman" w:cs="Times New Roman"/>
          <w:sz w:val="28"/>
          <w:szCs w:val="28"/>
        </w:rPr>
        <w:t>принимае</w:t>
      </w:r>
      <w:r>
        <w:rPr>
          <w:rFonts w:ascii="Times New Roman" w:hAnsi="Times New Roman" w:cs="Times New Roman"/>
          <w:sz w:val="28"/>
          <w:szCs w:val="28"/>
        </w:rPr>
        <w:t>т</w:t>
      </w:r>
      <w:r w:rsidR="005A0C15" w:rsidRPr="0047009D">
        <w:rPr>
          <w:rFonts w:ascii="Times New Roman" w:hAnsi="Times New Roman" w:cs="Times New Roman"/>
          <w:sz w:val="28"/>
          <w:szCs w:val="28"/>
        </w:rPr>
        <w:t xml:space="preserve"> участие в работе трехсторонней комиссии по трудовым вопросам при администрации Балаковского муниципального района.</w:t>
      </w:r>
    </w:p>
    <w:p w14:paraId="3ED1B1DB" w14:textId="0B77B440" w:rsidR="005A0C15" w:rsidRPr="0047009D" w:rsidRDefault="005A0C15" w:rsidP="0047009D">
      <w:pPr>
        <w:ind w:firstLine="708"/>
        <w:rPr>
          <w:rFonts w:ascii="Times New Roman" w:hAnsi="Times New Roman" w:cs="Times New Roman"/>
          <w:color w:val="000000" w:themeColor="text1"/>
          <w:sz w:val="28"/>
          <w:szCs w:val="28"/>
          <w:shd w:val="clear" w:color="auto" w:fill="FFFFFF"/>
        </w:rPr>
      </w:pPr>
      <w:r w:rsidRPr="0047009D">
        <w:rPr>
          <w:rFonts w:ascii="Times New Roman" w:hAnsi="Times New Roman" w:cs="Times New Roman"/>
          <w:color w:val="000000" w:themeColor="text1"/>
          <w:sz w:val="28"/>
          <w:szCs w:val="28"/>
          <w:shd w:val="clear" w:color="auto" w:fill="FFFFFF"/>
        </w:rPr>
        <w:t>Все образовательные учреждения</w:t>
      </w:r>
      <w:r w:rsidR="0047009D">
        <w:rPr>
          <w:rFonts w:ascii="Times New Roman" w:hAnsi="Times New Roman" w:cs="Times New Roman"/>
          <w:color w:val="000000" w:themeColor="text1"/>
          <w:sz w:val="28"/>
          <w:szCs w:val="28"/>
          <w:shd w:val="clear" w:color="auto" w:fill="FFFFFF"/>
        </w:rPr>
        <w:t xml:space="preserve"> </w:t>
      </w:r>
      <w:r w:rsidRPr="0047009D">
        <w:rPr>
          <w:rFonts w:ascii="Times New Roman" w:hAnsi="Times New Roman" w:cs="Times New Roman"/>
          <w:color w:val="000000" w:themeColor="text1"/>
          <w:sz w:val="28"/>
          <w:szCs w:val="28"/>
          <w:shd w:val="clear" w:color="auto" w:fill="FFFFFF"/>
        </w:rPr>
        <w:t>имеют коллективные договоры. Все коллективные договоры проходят уведомительную регистрацию в Министерстве труда и социальной защиты Саратовской области.</w:t>
      </w:r>
    </w:p>
    <w:p w14:paraId="716DEF77" w14:textId="77777777" w:rsidR="0047009D" w:rsidRPr="0047009D" w:rsidRDefault="005A0C15" w:rsidP="0047009D">
      <w:pPr>
        <w:rPr>
          <w:rFonts w:ascii="Times New Roman" w:hAnsi="Times New Roman" w:cs="Times New Roman"/>
          <w:sz w:val="28"/>
          <w:szCs w:val="28"/>
        </w:rPr>
      </w:pPr>
      <w:r w:rsidRPr="0047009D">
        <w:rPr>
          <w:rFonts w:ascii="Times New Roman" w:hAnsi="Times New Roman" w:cs="Times New Roman"/>
          <w:sz w:val="28"/>
          <w:szCs w:val="28"/>
        </w:rPr>
        <w:t xml:space="preserve">Совместно с комитетом образования проводились: </w:t>
      </w:r>
    </w:p>
    <w:p w14:paraId="1168FEE8" w14:textId="77777777" w:rsidR="0047009D" w:rsidRPr="0047009D" w:rsidRDefault="005A0C15" w:rsidP="0047009D">
      <w:pPr>
        <w:pStyle w:val="ab"/>
        <w:numPr>
          <w:ilvl w:val="0"/>
          <w:numId w:val="14"/>
        </w:numPr>
        <w:rPr>
          <w:rFonts w:ascii="Times New Roman" w:hAnsi="Times New Roman" w:cs="Times New Roman"/>
          <w:sz w:val="28"/>
          <w:szCs w:val="28"/>
        </w:rPr>
      </w:pPr>
      <w:r w:rsidRPr="0047009D">
        <w:rPr>
          <w:rFonts w:ascii="Times New Roman" w:hAnsi="Times New Roman" w:cs="Times New Roman"/>
          <w:sz w:val="28"/>
          <w:szCs w:val="28"/>
        </w:rPr>
        <w:t xml:space="preserve">мониторинг заработной платы с целью изучения эффективности совершенствования системы оплаты труда, </w:t>
      </w:r>
    </w:p>
    <w:p w14:paraId="3AF00BA7" w14:textId="77777777" w:rsidR="0047009D" w:rsidRPr="0047009D" w:rsidRDefault="005A0C15" w:rsidP="0047009D">
      <w:pPr>
        <w:pStyle w:val="ab"/>
        <w:numPr>
          <w:ilvl w:val="0"/>
          <w:numId w:val="14"/>
        </w:numPr>
        <w:rPr>
          <w:rFonts w:ascii="Times New Roman" w:hAnsi="Times New Roman" w:cs="Times New Roman"/>
          <w:sz w:val="28"/>
          <w:szCs w:val="28"/>
        </w:rPr>
      </w:pPr>
      <w:r w:rsidRPr="0047009D">
        <w:rPr>
          <w:rFonts w:ascii="Times New Roman" w:hAnsi="Times New Roman" w:cs="Times New Roman"/>
          <w:sz w:val="28"/>
          <w:szCs w:val="28"/>
        </w:rPr>
        <w:t xml:space="preserve">рейды по проверке готовности муниципальных детских оздоровительных центров «Ласточка» и «Салют» </w:t>
      </w:r>
      <w:proofErr w:type="gramStart"/>
      <w:r w:rsidRPr="0047009D">
        <w:rPr>
          <w:rFonts w:ascii="Times New Roman" w:hAnsi="Times New Roman" w:cs="Times New Roman"/>
          <w:sz w:val="28"/>
          <w:szCs w:val="28"/>
        </w:rPr>
        <w:t>к  летней</w:t>
      </w:r>
      <w:proofErr w:type="gramEnd"/>
      <w:r w:rsidRPr="0047009D">
        <w:rPr>
          <w:rFonts w:ascii="Times New Roman" w:hAnsi="Times New Roman" w:cs="Times New Roman"/>
          <w:sz w:val="28"/>
          <w:szCs w:val="28"/>
        </w:rPr>
        <w:t xml:space="preserve"> оздоровительной кампании и общеобразовательных учреждений к новому учебному году, </w:t>
      </w:r>
    </w:p>
    <w:p w14:paraId="4BAEA4E8" w14:textId="77777777" w:rsidR="0047009D" w:rsidRPr="0047009D" w:rsidRDefault="005A0C15" w:rsidP="0047009D">
      <w:pPr>
        <w:pStyle w:val="ab"/>
        <w:numPr>
          <w:ilvl w:val="0"/>
          <w:numId w:val="14"/>
        </w:numPr>
        <w:rPr>
          <w:rFonts w:ascii="Times New Roman" w:hAnsi="Times New Roman" w:cs="Times New Roman"/>
          <w:sz w:val="28"/>
          <w:szCs w:val="28"/>
        </w:rPr>
      </w:pPr>
      <w:r w:rsidRPr="0047009D">
        <w:rPr>
          <w:rFonts w:ascii="Times New Roman" w:hAnsi="Times New Roman" w:cs="Times New Roman"/>
          <w:sz w:val="28"/>
          <w:szCs w:val="28"/>
        </w:rPr>
        <w:t xml:space="preserve">смотр-конкурс образовательных учреждений на лучшее состояние пожарной безопасности, условий и охраны труда, </w:t>
      </w:r>
    </w:p>
    <w:p w14:paraId="4332CA60" w14:textId="2537B8AA" w:rsidR="0047009D" w:rsidRDefault="005A0C15" w:rsidP="0047009D">
      <w:pPr>
        <w:pStyle w:val="ab"/>
        <w:numPr>
          <w:ilvl w:val="0"/>
          <w:numId w:val="14"/>
        </w:numPr>
        <w:rPr>
          <w:rFonts w:ascii="Times New Roman" w:hAnsi="Times New Roman" w:cs="Times New Roman"/>
          <w:sz w:val="28"/>
          <w:szCs w:val="28"/>
        </w:rPr>
      </w:pPr>
      <w:r w:rsidRPr="0047009D">
        <w:rPr>
          <w:rFonts w:ascii="Times New Roman" w:hAnsi="Times New Roman" w:cs="Times New Roman"/>
          <w:sz w:val="28"/>
          <w:szCs w:val="28"/>
        </w:rPr>
        <w:t xml:space="preserve">рейд «Как живешь, молодой учитель?», </w:t>
      </w:r>
    </w:p>
    <w:p w14:paraId="65B406F4" w14:textId="77777777" w:rsidR="0047009D" w:rsidRPr="0047009D" w:rsidRDefault="0047009D" w:rsidP="0047009D">
      <w:pPr>
        <w:pStyle w:val="ab"/>
        <w:numPr>
          <w:ilvl w:val="0"/>
          <w:numId w:val="14"/>
        </w:numPr>
        <w:rPr>
          <w:rFonts w:ascii="Times New Roman" w:hAnsi="Times New Roman" w:cs="Times New Roman"/>
          <w:sz w:val="28"/>
          <w:szCs w:val="28"/>
        </w:rPr>
      </w:pPr>
    </w:p>
    <w:p w14:paraId="6CFE1B2F" w14:textId="647917D3" w:rsidR="005A0C15" w:rsidRPr="0047009D" w:rsidRDefault="005A0C15" w:rsidP="005A0C15">
      <w:pPr>
        <w:ind w:firstLine="708"/>
        <w:jc w:val="both"/>
        <w:rPr>
          <w:rFonts w:ascii="Times New Roman" w:hAnsi="Times New Roman" w:cs="Times New Roman"/>
          <w:sz w:val="28"/>
          <w:szCs w:val="28"/>
        </w:rPr>
      </w:pPr>
      <w:r w:rsidRPr="0047009D">
        <w:rPr>
          <w:rFonts w:ascii="Times New Roman" w:hAnsi="Times New Roman" w:cs="Times New Roman"/>
          <w:sz w:val="28"/>
          <w:szCs w:val="28"/>
        </w:rPr>
        <w:t xml:space="preserve">Совместно с комитетом образования проводятся профессиональные конкурсы: «Учитель года», «Воспитатель года», «Педагогический дебют». </w:t>
      </w:r>
    </w:p>
    <w:p w14:paraId="6B65D661" w14:textId="357BA799" w:rsidR="005A0C15" w:rsidRPr="0047009D" w:rsidRDefault="005A0C15" w:rsidP="005A0C15">
      <w:pPr>
        <w:ind w:firstLine="708"/>
        <w:jc w:val="both"/>
        <w:rPr>
          <w:rFonts w:ascii="Times New Roman" w:hAnsi="Times New Roman" w:cs="Times New Roman"/>
          <w:sz w:val="28"/>
          <w:szCs w:val="28"/>
        </w:rPr>
      </w:pPr>
      <w:r w:rsidRPr="0047009D">
        <w:rPr>
          <w:rFonts w:ascii="Times New Roman" w:hAnsi="Times New Roman" w:cs="Times New Roman"/>
          <w:sz w:val="28"/>
          <w:szCs w:val="28"/>
        </w:rPr>
        <w:t>В конкурсе «Лучший социальный партнер» прин</w:t>
      </w:r>
      <w:r w:rsidR="0047009D">
        <w:rPr>
          <w:rFonts w:ascii="Times New Roman" w:hAnsi="Times New Roman" w:cs="Times New Roman"/>
          <w:sz w:val="28"/>
          <w:szCs w:val="28"/>
        </w:rPr>
        <w:t>яли</w:t>
      </w:r>
      <w:r w:rsidRPr="0047009D">
        <w:rPr>
          <w:rFonts w:ascii="Times New Roman" w:hAnsi="Times New Roman" w:cs="Times New Roman"/>
          <w:sz w:val="28"/>
          <w:szCs w:val="28"/>
        </w:rPr>
        <w:t xml:space="preserve"> учреждения Балаковского района: МАОУ СОШ № </w:t>
      </w:r>
      <w:r w:rsidR="0047009D">
        <w:rPr>
          <w:rFonts w:ascii="Times New Roman" w:hAnsi="Times New Roman" w:cs="Times New Roman"/>
          <w:sz w:val="28"/>
          <w:szCs w:val="28"/>
        </w:rPr>
        <w:t>1</w:t>
      </w:r>
      <w:r w:rsidR="00154E67" w:rsidRPr="0047009D">
        <w:rPr>
          <w:rFonts w:ascii="Times New Roman" w:hAnsi="Times New Roman" w:cs="Times New Roman"/>
          <w:sz w:val="28"/>
          <w:szCs w:val="28"/>
        </w:rPr>
        <w:t>8</w:t>
      </w:r>
      <w:r w:rsidRPr="0047009D">
        <w:rPr>
          <w:rFonts w:ascii="Times New Roman" w:hAnsi="Times New Roman" w:cs="Times New Roman"/>
          <w:sz w:val="28"/>
          <w:szCs w:val="28"/>
        </w:rPr>
        <w:t xml:space="preserve">, МАДОУ детский сад № </w:t>
      </w:r>
      <w:r w:rsidR="00154E67" w:rsidRPr="0047009D">
        <w:rPr>
          <w:rFonts w:ascii="Times New Roman" w:hAnsi="Times New Roman" w:cs="Times New Roman"/>
          <w:sz w:val="28"/>
          <w:szCs w:val="28"/>
        </w:rPr>
        <w:t>3</w:t>
      </w:r>
    </w:p>
    <w:p w14:paraId="136CCCA1" w14:textId="77777777" w:rsidR="00B53284" w:rsidRPr="0047009D" w:rsidRDefault="005A0C15" w:rsidP="005A0C15">
      <w:pPr>
        <w:ind w:firstLine="708"/>
        <w:rPr>
          <w:rFonts w:ascii="Times New Roman" w:hAnsi="Times New Roman" w:cs="Times New Roman"/>
          <w:sz w:val="28"/>
          <w:szCs w:val="28"/>
        </w:rPr>
      </w:pPr>
      <w:r w:rsidRPr="0047009D">
        <w:rPr>
          <w:rFonts w:ascii="Times New Roman" w:hAnsi="Times New Roman" w:cs="Times New Roman"/>
          <w:sz w:val="28"/>
          <w:szCs w:val="28"/>
        </w:rPr>
        <w:t xml:space="preserve">Председатель городской профсоюзной организации участвует в </w:t>
      </w:r>
      <w:proofErr w:type="gramStart"/>
      <w:r w:rsidRPr="0047009D">
        <w:rPr>
          <w:rFonts w:ascii="Times New Roman" w:hAnsi="Times New Roman" w:cs="Times New Roman"/>
          <w:sz w:val="28"/>
          <w:szCs w:val="28"/>
        </w:rPr>
        <w:t>работе  аттестационной</w:t>
      </w:r>
      <w:proofErr w:type="gramEnd"/>
      <w:r w:rsidRPr="0047009D">
        <w:rPr>
          <w:rFonts w:ascii="Times New Roman" w:hAnsi="Times New Roman" w:cs="Times New Roman"/>
          <w:sz w:val="28"/>
          <w:szCs w:val="28"/>
        </w:rPr>
        <w:t xml:space="preserve">, наградной, конкурсной комиссий. </w:t>
      </w:r>
    </w:p>
    <w:p w14:paraId="00FFF635" w14:textId="52273BFA" w:rsidR="005A0C15" w:rsidRPr="00152396" w:rsidRDefault="005A0C15" w:rsidP="005A0C15">
      <w:pPr>
        <w:ind w:firstLine="708"/>
        <w:rPr>
          <w:rFonts w:ascii="Times New Roman" w:hAnsi="Times New Roman" w:cs="Times New Roman"/>
          <w:sz w:val="28"/>
          <w:szCs w:val="28"/>
        </w:rPr>
      </w:pPr>
      <w:r w:rsidRPr="0047009D">
        <w:rPr>
          <w:rFonts w:ascii="Times New Roman" w:hAnsi="Times New Roman" w:cs="Times New Roman"/>
          <w:sz w:val="28"/>
          <w:szCs w:val="28"/>
        </w:rPr>
        <w:t xml:space="preserve">Социальное партнерство с </w:t>
      </w:r>
      <w:r w:rsidR="00B53284" w:rsidRPr="0047009D">
        <w:rPr>
          <w:rFonts w:ascii="Times New Roman" w:hAnsi="Times New Roman" w:cs="Times New Roman"/>
          <w:sz w:val="28"/>
          <w:szCs w:val="28"/>
        </w:rPr>
        <w:t>К</w:t>
      </w:r>
      <w:r w:rsidRPr="0047009D">
        <w:rPr>
          <w:rFonts w:ascii="Times New Roman" w:hAnsi="Times New Roman" w:cs="Times New Roman"/>
          <w:sz w:val="28"/>
          <w:szCs w:val="28"/>
        </w:rPr>
        <w:t>омитетом образования проявляется также в практике награждения профсоюзных активистов к профессиональному празднику Дню учителя</w:t>
      </w:r>
      <w:r w:rsidR="00152396">
        <w:rPr>
          <w:rFonts w:ascii="Times New Roman" w:hAnsi="Times New Roman" w:cs="Times New Roman"/>
          <w:sz w:val="28"/>
          <w:szCs w:val="28"/>
        </w:rPr>
        <w:t xml:space="preserve">, Дню знаний, а </w:t>
      </w:r>
      <w:r w:rsidR="00152396" w:rsidRPr="00152396">
        <w:rPr>
          <w:rFonts w:ascii="Times New Roman" w:hAnsi="Times New Roman" w:cs="Times New Roman"/>
          <w:sz w:val="28"/>
          <w:szCs w:val="28"/>
        </w:rPr>
        <w:t xml:space="preserve">также </w:t>
      </w:r>
      <w:r w:rsidR="00152396">
        <w:rPr>
          <w:rFonts w:ascii="Times New Roman" w:hAnsi="Times New Roman" w:cs="Times New Roman"/>
          <w:sz w:val="28"/>
          <w:szCs w:val="28"/>
        </w:rPr>
        <w:t xml:space="preserve">в награждении молодых педагогов по итогам прошедшего года </w:t>
      </w:r>
      <w:r w:rsidR="00152396" w:rsidRPr="00152396">
        <w:rPr>
          <w:rFonts w:ascii="Times New Roman" w:hAnsi="Times New Roman" w:cs="Times New Roman"/>
          <w:color w:val="000000"/>
          <w:sz w:val="28"/>
          <w:szCs w:val="28"/>
          <w:shd w:val="clear" w:color="auto" w:fill="FFFFFF"/>
        </w:rPr>
        <w:t>«Профессиональные конкурсы – новые перспективы для молодого педагога»</w:t>
      </w:r>
      <w:r w:rsidRPr="00152396">
        <w:rPr>
          <w:rFonts w:ascii="Times New Roman" w:hAnsi="Times New Roman" w:cs="Times New Roman"/>
          <w:sz w:val="28"/>
          <w:szCs w:val="28"/>
        </w:rPr>
        <w:t xml:space="preserve">. </w:t>
      </w:r>
    </w:p>
    <w:p w14:paraId="76950E91" w14:textId="194CE705" w:rsidR="005A0C15" w:rsidRPr="0047009D" w:rsidRDefault="005A0C15" w:rsidP="005A0C15">
      <w:pPr>
        <w:ind w:firstLine="708"/>
        <w:rPr>
          <w:rFonts w:ascii="Times New Roman" w:hAnsi="Times New Roman" w:cs="Times New Roman"/>
          <w:sz w:val="28"/>
          <w:szCs w:val="28"/>
        </w:rPr>
      </w:pPr>
      <w:r w:rsidRPr="0047009D">
        <w:rPr>
          <w:rFonts w:ascii="Times New Roman" w:hAnsi="Times New Roman" w:cs="Times New Roman"/>
          <w:sz w:val="28"/>
          <w:szCs w:val="28"/>
        </w:rPr>
        <w:t xml:space="preserve">Балаковская городская организация является юридическим лицом Кредитного потребительского кооператива «Учитель».  Количество членов кооператива – </w:t>
      </w:r>
      <w:r w:rsidR="00B53284" w:rsidRPr="0047009D">
        <w:rPr>
          <w:rFonts w:ascii="Times New Roman" w:hAnsi="Times New Roman" w:cs="Times New Roman"/>
          <w:sz w:val="28"/>
          <w:szCs w:val="28"/>
        </w:rPr>
        <w:t>65</w:t>
      </w:r>
      <w:r w:rsidRPr="0047009D">
        <w:rPr>
          <w:rFonts w:ascii="Times New Roman" w:hAnsi="Times New Roman" w:cs="Times New Roman"/>
          <w:sz w:val="28"/>
          <w:szCs w:val="28"/>
        </w:rPr>
        <w:t xml:space="preserve"> человек.</w:t>
      </w:r>
    </w:p>
    <w:p w14:paraId="279CC39E" w14:textId="77777777" w:rsidR="005A0C15" w:rsidRPr="0047009D" w:rsidRDefault="005A0C15" w:rsidP="00B70A0B">
      <w:pPr>
        <w:shd w:val="clear" w:color="auto" w:fill="FFFFFF"/>
        <w:spacing w:after="0" w:line="330" w:lineRule="atLeast"/>
        <w:textAlignment w:val="baseline"/>
        <w:outlineLvl w:val="1"/>
        <w:rPr>
          <w:rFonts w:ascii="Roboto" w:eastAsia="Times New Roman" w:hAnsi="Roboto" w:cs="Times New Roman"/>
          <w:color w:val="626262"/>
          <w:sz w:val="28"/>
          <w:szCs w:val="28"/>
          <w:lang w:eastAsia="ru-RU"/>
        </w:rPr>
      </w:pPr>
    </w:p>
    <w:p w14:paraId="0061FEB5" w14:textId="4634BACA" w:rsidR="00B70A0B" w:rsidRPr="0047009D" w:rsidRDefault="00B70A0B" w:rsidP="00152396">
      <w:pPr>
        <w:shd w:val="clear" w:color="auto" w:fill="FFFFFF"/>
        <w:spacing w:after="0" w:line="330" w:lineRule="atLeast"/>
        <w:jc w:val="center"/>
        <w:textAlignment w:val="baseline"/>
        <w:outlineLvl w:val="1"/>
        <w:rPr>
          <w:rFonts w:ascii="Times New Roman" w:eastAsia="Times New Roman" w:hAnsi="Times New Roman" w:cs="Times New Roman"/>
          <w:b/>
          <w:bCs/>
          <w:color w:val="000000" w:themeColor="text1"/>
          <w:sz w:val="28"/>
          <w:szCs w:val="28"/>
          <w:bdr w:val="none" w:sz="0" w:space="0" w:color="auto" w:frame="1"/>
          <w:lang w:eastAsia="ru-RU"/>
        </w:rPr>
      </w:pPr>
      <w:r w:rsidRPr="0047009D">
        <w:rPr>
          <w:rFonts w:ascii="Times New Roman" w:eastAsia="Times New Roman" w:hAnsi="Times New Roman" w:cs="Times New Roman"/>
          <w:b/>
          <w:bCs/>
          <w:color w:val="000000" w:themeColor="text1"/>
          <w:sz w:val="28"/>
          <w:szCs w:val="28"/>
          <w:bdr w:val="none" w:sz="0" w:space="0" w:color="auto" w:frame="1"/>
          <w:lang w:eastAsia="ru-RU"/>
        </w:rPr>
        <w:lastRenderedPageBreak/>
        <w:t>Правозащитная работа</w:t>
      </w:r>
    </w:p>
    <w:p w14:paraId="6A4CBCAD" w14:textId="77777777" w:rsidR="00B53284" w:rsidRPr="0047009D" w:rsidRDefault="00B53284" w:rsidP="00B70A0B">
      <w:pPr>
        <w:shd w:val="clear" w:color="auto" w:fill="FFFFFF"/>
        <w:spacing w:after="0" w:line="330" w:lineRule="atLeast"/>
        <w:textAlignment w:val="baseline"/>
        <w:outlineLvl w:val="1"/>
        <w:rPr>
          <w:rFonts w:ascii="Times New Roman" w:eastAsia="Times New Roman" w:hAnsi="Times New Roman" w:cs="Times New Roman"/>
          <w:color w:val="000000" w:themeColor="text1"/>
          <w:sz w:val="28"/>
          <w:szCs w:val="28"/>
          <w:lang w:eastAsia="ru-RU"/>
        </w:rPr>
      </w:pPr>
    </w:p>
    <w:p w14:paraId="4A7514A9" w14:textId="549383A4" w:rsidR="00B70A0B" w:rsidRPr="0047009D" w:rsidRDefault="00B70A0B" w:rsidP="00B53284">
      <w:pPr>
        <w:shd w:val="clear" w:color="auto" w:fill="FFFFFF"/>
        <w:spacing w:after="0" w:line="240" w:lineRule="auto"/>
        <w:ind w:firstLine="708"/>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t>Одним из приоритетных направлений деятельности является правозащитная работа.</w:t>
      </w:r>
    </w:p>
    <w:p w14:paraId="08A66600" w14:textId="1E8D0555" w:rsidR="00B70A0B" w:rsidRPr="0047009D" w:rsidRDefault="00B70A0B"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t xml:space="preserve">Правозащитная деятельность </w:t>
      </w:r>
      <w:r w:rsidR="00B53284" w:rsidRPr="0047009D">
        <w:rPr>
          <w:rFonts w:ascii="Times New Roman" w:eastAsia="Times New Roman" w:hAnsi="Times New Roman" w:cs="Times New Roman"/>
          <w:color w:val="000000" w:themeColor="text1"/>
          <w:sz w:val="28"/>
          <w:szCs w:val="28"/>
          <w:lang w:eastAsia="ru-RU"/>
        </w:rPr>
        <w:t>Балаковской городской</w:t>
      </w:r>
      <w:r w:rsidRPr="0047009D">
        <w:rPr>
          <w:rFonts w:ascii="Times New Roman" w:eastAsia="Times New Roman" w:hAnsi="Times New Roman" w:cs="Times New Roman"/>
          <w:color w:val="000000" w:themeColor="text1"/>
          <w:sz w:val="28"/>
          <w:szCs w:val="28"/>
          <w:lang w:eastAsia="ru-RU"/>
        </w:rPr>
        <w:t xml:space="preserve"> организации Профсоюза направлена на реализацию основных задач по мотивации профсоюзного членства.</w:t>
      </w:r>
    </w:p>
    <w:p w14:paraId="0EC69C8E" w14:textId="77777777" w:rsidR="00B70A0B" w:rsidRPr="0047009D" w:rsidRDefault="00B70A0B"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t>Правозащитная работа областной организации Профсоюза осуществляется по основным направлениям:</w:t>
      </w:r>
    </w:p>
    <w:p w14:paraId="7470BE70" w14:textId="77777777" w:rsidR="00B70A0B" w:rsidRPr="0047009D" w:rsidRDefault="00B70A0B" w:rsidP="00B53284">
      <w:pPr>
        <w:numPr>
          <w:ilvl w:val="0"/>
          <w:numId w:val="11"/>
        </w:numPr>
        <w:spacing w:after="0" w:line="240" w:lineRule="auto"/>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t>профилактика нарушений трудового законодательства в образовательных учреждениях;</w:t>
      </w:r>
    </w:p>
    <w:p w14:paraId="2446BA23" w14:textId="77777777" w:rsidR="00B70A0B" w:rsidRPr="0047009D" w:rsidRDefault="00B70A0B" w:rsidP="00B53284">
      <w:pPr>
        <w:numPr>
          <w:ilvl w:val="0"/>
          <w:numId w:val="11"/>
        </w:numPr>
        <w:spacing w:after="0" w:line="240" w:lineRule="auto"/>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t>выявление и устранение нарушений действующего законодательства;</w:t>
      </w:r>
    </w:p>
    <w:p w14:paraId="485F9679" w14:textId="77777777" w:rsidR="00B70A0B" w:rsidRPr="0047009D" w:rsidRDefault="00B70A0B" w:rsidP="00B53284">
      <w:pPr>
        <w:numPr>
          <w:ilvl w:val="0"/>
          <w:numId w:val="11"/>
        </w:numPr>
        <w:spacing w:after="0" w:line="240" w:lineRule="auto"/>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t>оказание практической помощи членам Профсоюза в защите их трудовых прав и профессиональных интересов;</w:t>
      </w:r>
    </w:p>
    <w:p w14:paraId="161C7DEC" w14:textId="77777777" w:rsidR="00B70A0B" w:rsidRPr="0047009D" w:rsidRDefault="00B70A0B" w:rsidP="00B53284">
      <w:pPr>
        <w:numPr>
          <w:ilvl w:val="0"/>
          <w:numId w:val="11"/>
        </w:numPr>
        <w:spacing w:after="0" w:line="240" w:lineRule="auto"/>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t>экспертиза проектов областных и муниципальных нормативных правовых актов, локальных нормативных документов;</w:t>
      </w:r>
    </w:p>
    <w:p w14:paraId="5E1771AB" w14:textId="77777777" w:rsidR="00B70A0B" w:rsidRPr="0047009D" w:rsidRDefault="00B70A0B" w:rsidP="00B53284">
      <w:pPr>
        <w:numPr>
          <w:ilvl w:val="0"/>
          <w:numId w:val="11"/>
        </w:numPr>
        <w:spacing w:after="0" w:line="240" w:lineRule="auto"/>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t>информационно-методическая работа по правовым вопросам;</w:t>
      </w:r>
    </w:p>
    <w:p w14:paraId="44708A08" w14:textId="77777777" w:rsidR="00B70A0B" w:rsidRPr="0047009D" w:rsidRDefault="00B70A0B" w:rsidP="00B53284">
      <w:pPr>
        <w:numPr>
          <w:ilvl w:val="0"/>
          <w:numId w:val="11"/>
        </w:numPr>
        <w:spacing w:after="0" w:line="240" w:lineRule="auto"/>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t>проведение обучающих семинаров с профактивом.</w:t>
      </w:r>
    </w:p>
    <w:p w14:paraId="6F835E9C" w14:textId="1A625030" w:rsidR="005E2F61" w:rsidRDefault="005E2F61"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p>
    <w:p w14:paraId="11D789CD" w14:textId="63B34B58" w:rsidR="00F947F6" w:rsidRPr="00F947F6" w:rsidRDefault="00F947F6" w:rsidP="00F947F6">
      <w:pPr>
        <w:shd w:val="clear" w:color="auto" w:fill="FFFFFF"/>
        <w:spacing w:after="0" w:line="240" w:lineRule="auto"/>
        <w:ind w:firstLine="360"/>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Pr="00F947F6">
        <w:rPr>
          <w:rFonts w:ascii="Times New Roman" w:eastAsia="Times New Roman" w:hAnsi="Times New Roman" w:cs="Times New Roman"/>
          <w:color w:val="000000" w:themeColor="text1"/>
          <w:sz w:val="28"/>
          <w:szCs w:val="28"/>
          <w:lang w:eastAsia="ru-RU"/>
        </w:rPr>
        <w:t> период с 15 августа по 25 августа 2022 года в области проводилась тематическая проверка по теме </w:t>
      </w:r>
      <w:r w:rsidRPr="00F947F6">
        <w:rPr>
          <w:rFonts w:ascii="Times New Roman" w:eastAsia="Times New Roman" w:hAnsi="Times New Roman" w:cs="Times New Roman"/>
          <w:color w:val="000000" w:themeColor="text1"/>
          <w:sz w:val="28"/>
          <w:szCs w:val="28"/>
          <w:u w:val="single"/>
          <w:bdr w:val="none" w:sz="0" w:space="0" w:color="auto" w:frame="1"/>
          <w:lang w:eastAsia="ru-RU"/>
        </w:rPr>
        <w:t>«Соблюдение трудовых прав работников организаций, работающих с детьми с ОВЗ»</w:t>
      </w:r>
      <w:r w:rsidRPr="00F947F6">
        <w:rPr>
          <w:rFonts w:ascii="Times New Roman" w:eastAsia="Times New Roman" w:hAnsi="Times New Roman" w:cs="Times New Roman"/>
          <w:color w:val="000000" w:themeColor="text1"/>
          <w:sz w:val="28"/>
          <w:szCs w:val="28"/>
          <w:lang w:eastAsia="ru-RU"/>
        </w:rPr>
        <w:t>.</w:t>
      </w:r>
    </w:p>
    <w:p w14:paraId="14CE4149" w14:textId="77777777" w:rsidR="00F947F6" w:rsidRPr="00F947F6" w:rsidRDefault="00F947F6" w:rsidP="00F947F6">
      <w:pPr>
        <w:shd w:val="clear" w:color="auto" w:fill="FFFFFF"/>
        <w:spacing w:after="0" w:line="240" w:lineRule="auto"/>
        <w:ind w:firstLine="360"/>
        <w:textAlignment w:val="baseline"/>
        <w:rPr>
          <w:rFonts w:ascii="Times New Roman" w:eastAsia="Times New Roman" w:hAnsi="Times New Roman" w:cs="Times New Roman"/>
          <w:color w:val="000000" w:themeColor="text1"/>
          <w:sz w:val="28"/>
          <w:szCs w:val="28"/>
          <w:lang w:eastAsia="ru-RU"/>
        </w:rPr>
      </w:pPr>
      <w:r w:rsidRPr="00F947F6">
        <w:rPr>
          <w:rFonts w:ascii="Times New Roman" w:eastAsia="Times New Roman" w:hAnsi="Times New Roman" w:cs="Times New Roman"/>
          <w:color w:val="000000" w:themeColor="text1"/>
          <w:sz w:val="28"/>
          <w:szCs w:val="28"/>
          <w:lang w:eastAsia="ru-RU"/>
        </w:rPr>
        <w:t>Основной целью проведения профсоюзной тематической проверки является выявление, предупреждение и устранение нарушений трудового законодательства в части оплаты труда, предоставления удлиненных оплачиваемых отпусков работников, работающих с детьми с ОВЗ.</w:t>
      </w:r>
    </w:p>
    <w:p w14:paraId="121F8ED6" w14:textId="77777777" w:rsidR="00F947F6" w:rsidRPr="00F947F6" w:rsidRDefault="00F947F6" w:rsidP="00F947F6">
      <w:pPr>
        <w:shd w:val="clear" w:color="auto" w:fill="FFFFFF"/>
        <w:spacing w:after="0" w:line="240" w:lineRule="auto"/>
        <w:ind w:firstLine="360"/>
        <w:textAlignment w:val="baseline"/>
        <w:rPr>
          <w:rFonts w:ascii="Times New Roman" w:eastAsia="Times New Roman" w:hAnsi="Times New Roman" w:cs="Times New Roman"/>
          <w:color w:val="000000" w:themeColor="text1"/>
          <w:sz w:val="28"/>
          <w:szCs w:val="28"/>
          <w:lang w:eastAsia="ru-RU"/>
        </w:rPr>
      </w:pPr>
      <w:r w:rsidRPr="00F947F6">
        <w:rPr>
          <w:rFonts w:ascii="Times New Roman" w:eastAsia="Times New Roman" w:hAnsi="Times New Roman" w:cs="Times New Roman"/>
          <w:color w:val="000000" w:themeColor="text1"/>
          <w:sz w:val="28"/>
          <w:szCs w:val="28"/>
          <w:lang w:eastAsia="ru-RU"/>
        </w:rPr>
        <w:t>Проверкой установлено, что в учреждениях в решении вопросов, связанных с трудовыми отношениями, администрации и профкомы, в основном, руководствуются Трудовым Кодексом РФ. Отпуска для работающих с детьми с ОВЗ в дошкольных учреждениях, как правило, предоставляются в количестве 56 календарных дней.</w:t>
      </w:r>
    </w:p>
    <w:p w14:paraId="5FB7548C" w14:textId="7109E618" w:rsidR="00F947F6" w:rsidRDefault="00F947F6" w:rsidP="00F947F6">
      <w:pPr>
        <w:shd w:val="clear" w:color="auto" w:fill="FFFFFF"/>
        <w:spacing w:after="0" w:line="240" w:lineRule="auto"/>
        <w:ind w:firstLine="360"/>
        <w:textAlignment w:val="baseline"/>
        <w:rPr>
          <w:rFonts w:ascii="Times New Roman" w:eastAsia="Times New Roman" w:hAnsi="Times New Roman" w:cs="Times New Roman"/>
          <w:color w:val="000000" w:themeColor="text1"/>
          <w:sz w:val="28"/>
          <w:szCs w:val="28"/>
          <w:lang w:eastAsia="ru-RU"/>
        </w:rPr>
      </w:pPr>
      <w:r w:rsidRPr="00F947F6">
        <w:rPr>
          <w:rFonts w:ascii="Times New Roman" w:eastAsia="Times New Roman" w:hAnsi="Times New Roman" w:cs="Times New Roman"/>
          <w:color w:val="000000" w:themeColor="text1"/>
          <w:sz w:val="28"/>
          <w:szCs w:val="28"/>
          <w:lang w:eastAsia="ru-RU"/>
        </w:rPr>
        <w:t>Проверкой установлено, что единого подхода в установлении заработной платы для работников, работающих с детьми с ОВЗ, не выработано.</w:t>
      </w:r>
      <w:r>
        <w:rPr>
          <w:rFonts w:ascii="Times New Roman" w:eastAsia="Times New Roman" w:hAnsi="Times New Roman" w:cs="Times New Roman"/>
          <w:color w:val="000000" w:themeColor="text1"/>
          <w:sz w:val="28"/>
          <w:szCs w:val="28"/>
          <w:lang w:eastAsia="ru-RU"/>
        </w:rPr>
        <w:t xml:space="preserve"> </w:t>
      </w:r>
    </w:p>
    <w:p w14:paraId="23CD207B" w14:textId="0F63C89B" w:rsidR="00F947F6" w:rsidRDefault="00F947F6" w:rsidP="00F947F6">
      <w:pPr>
        <w:shd w:val="clear" w:color="auto" w:fill="FFFFFF"/>
        <w:spacing w:after="0" w:line="240" w:lineRule="auto"/>
        <w:ind w:firstLine="360"/>
        <w:textAlignment w:val="baseline"/>
        <w:rPr>
          <w:rFonts w:ascii="Times New Roman" w:eastAsia="Times New Roman" w:hAnsi="Times New Roman" w:cs="Times New Roman"/>
          <w:color w:val="000000" w:themeColor="text1"/>
          <w:sz w:val="28"/>
          <w:szCs w:val="28"/>
          <w:lang w:eastAsia="ru-RU"/>
        </w:rPr>
      </w:pPr>
    </w:p>
    <w:p w14:paraId="631867DB" w14:textId="77777777" w:rsidR="00F947F6" w:rsidRPr="00F947F6" w:rsidRDefault="00F947F6" w:rsidP="00F947F6">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F947F6">
        <w:rPr>
          <w:rFonts w:ascii="Times New Roman" w:eastAsia="Times New Roman" w:hAnsi="Times New Roman" w:cs="Times New Roman"/>
          <w:color w:val="000000" w:themeColor="text1"/>
          <w:sz w:val="28"/>
          <w:szCs w:val="28"/>
          <w:lang w:eastAsia="ru-RU"/>
        </w:rPr>
        <w:t>Приоритетным направлением правовой инспекции труда является неуклонное повышение и улучшение условий оплаты труда работников образования, в том числе, предусматриваются меры по недопущению задолженности по заработной плате.</w:t>
      </w:r>
    </w:p>
    <w:p w14:paraId="3A552E9A" w14:textId="4B1E0BA5" w:rsidR="00F947F6" w:rsidRPr="00F947F6" w:rsidRDefault="00F947F6" w:rsidP="00F947F6">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F947F6">
        <w:rPr>
          <w:rFonts w:ascii="Times New Roman" w:eastAsia="Times New Roman" w:hAnsi="Times New Roman" w:cs="Times New Roman"/>
          <w:color w:val="000000" w:themeColor="text1"/>
          <w:sz w:val="28"/>
          <w:szCs w:val="28"/>
          <w:lang w:eastAsia="ru-RU"/>
        </w:rPr>
        <w:t>В целом заработная плата выдается своевременно, в полном объеме, имеет тенденцию к росту. Соблюдаются все льготы и гарантии работников образования.</w:t>
      </w:r>
    </w:p>
    <w:p w14:paraId="27B7753C" w14:textId="77777777" w:rsidR="00F947F6" w:rsidRDefault="00F947F6" w:rsidP="00F947F6">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F947F6">
        <w:rPr>
          <w:rFonts w:ascii="Times New Roman" w:eastAsia="Times New Roman" w:hAnsi="Times New Roman" w:cs="Times New Roman"/>
          <w:color w:val="000000" w:themeColor="text1"/>
          <w:sz w:val="28"/>
          <w:szCs w:val="28"/>
          <w:lang w:eastAsia="ru-RU"/>
        </w:rPr>
        <w:t xml:space="preserve">В 2022 году повышение состоялось трижды. С 1 июня 2022г. произошло повышение минимального размера оплаты труда до 15279 руб. в месяц. На основании постановления Конституционного Суда Российской Федерации от 07.12.2017г. №38-П, от 28.06.2018г. №26-П, от 11.04.2019г. №17-П и от </w:t>
      </w:r>
      <w:r w:rsidRPr="00F947F6">
        <w:rPr>
          <w:rFonts w:ascii="Times New Roman" w:eastAsia="Times New Roman" w:hAnsi="Times New Roman" w:cs="Times New Roman"/>
          <w:color w:val="000000" w:themeColor="text1"/>
          <w:sz w:val="28"/>
          <w:szCs w:val="28"/>
          <w:lang w:eastAsia="ru-RU"/>
        </w:rPr>
        <w:lastRenderedPageBreak/>
        <w:t xml:space="preserve">16.12.2019г. №40-П. дополнительная оплата за совмещение профессий (должностей), сверхурочную работу, работу в ночное время, в выходные, нерабочие праздничные дни, за вредные условия труда при расчете устанавливается сверх МРОТ. </w:t>
      </w:r>
    </w:p>
    <w:p w14:paraId="70E98EF4" w14:textId="44193A97" w:rsidR="00F947F6" w:rsidRPr="00F947F6" w:rsidRDefault="00F947F6" w:rsidP="00F947F6">
      <w:pPr>
        <w:shd w:val="clear" w:color="auto" w:fill="FFFFFF"/>
        <w:spacing w:after="0" w:line="240" w:lineRule="auto"/>
        <w:ind w:firstLine="360"/>
        <w:textAlignment w:val="baseline"/>
        <w:rPr>
          <w:rFonts w:ascii="Times New Roman" w:eastAsia="Times New Roman" w:hAnsi="Times New Roman" w:cs="Times New Roman"/>
          <w:color w:val="000000" w:themeColor="text1"/>
          <w:sz w:val="28"/>
          <w:szCs w:val="28"/>
          <w:lang w:eastAsia="ru-RU"/>
        </w:rPr>
      </w:pPr>
      <w:r w:rsidRPr="00F947F6">
        <w:rPr>
          <w:rFonts w:ascii="Times New Roman" w:eastAsia="Times New Roman" w:hAnsi="Times New Roman" w:cs="Times New Roman"/>
          <w:color w:val="000000" w:themeColor="text1"/>
          <w:sz w:val="28"/>
          <w:szCs w:val="28"/>
          <w:lang w:eastAsia="ru-RU"/>
        </w:rPr>
        <w:t xml:space="preserve">В </w:t>
      </w:r>
      <w:r w:rsidRPr="00F947F6">
        <w:rPr>
          <w:rFonts w:ascii="Times New Roman" w:eastAsia="Times New Roman" w:hAnsi="Times New Roman" w:cs="Times New Roman"/>
          <w:color w:val="000000" w:themeColor="text1"/>
          <w:sz w:val="28"/>
          <w:szCs w:val="28"/>
          <w:lang w:eastAsia="ru-RU"/>
        </w:rPr>
        <w:t xml:space="preserve">Балаковском районе в </w:t>
      </w:r>
      <w:r w:rsidRPr="00F947F6">
        <w:rPr>
          <w:rFonts w:ascii="Times New Roman" w:eastAsia="Times New Roman" w:hAnsi="Times New Roman" w:cs="Times New Roman"/>
          <w:color w:val="000000" w:themeColor="text1"/>
          <w:sz w:val="28"/>
          <w:szCs w:val="28"/>
          <w:lang w:eastAsia="ru-RU"/>
        </w:rPr>
        <w:t>минимальный размер оплаты труда доплата за работу во вредных условиях труда включена</w:t>
      </w:r>
      <w:r w:rsidRPr="00F947F6">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proofErr w:type="gramStart"/>
      <w:r w:rsidRPr="00F947F6">
        <w:rPr>
          <w:rFonts w:ascii="Times New Roman" w:eastAsia="Times New Roman" w:hAnsi="Times New Roman" w:cs="Times New Roman"/>
          <w:color w:val="000000" w:themeColor="text1"/>
          <w:sz w:val="28"/>
          <w:szCs w:val="28"/>
          <w:lang w:eastAsia="ru-RU"/>
        </w:rPr>
        <w:t>При</w:t>
      </w:r>
      <w:proofErr w:type="gramEnd"/>
      <w:r w:rsidRPr="00F947F6">
        <w:rPr>
          <w:rFonts w:ascii="Times New Roman" w:eastAsia="Times New Roman" w:hAnsi="Times New Roman" w:cs="Times New Roman"/>
          <w:color w:val="000000" w:themeColor="text1"/>
          <w:sz w:val="28"/>
          <w:szCs w:val="28"/>
          <w:lang w:eastAsia="ru-RU"/>
        </w:rPr>
        <w:t xml:space="preserve"> проведении проверок внештатными правовыми инспекторами труда этот вопрос поднимается, однако пока не решен.</w:t>
      </w:r>
    </w:p>
    <w:p w14:paraId="15454160" w14:textId="77777777" w:rsidR="00F947F6" w:rsidRDefault="00F947F6" w:rsidP="00B70A0B">
      <w:pPr>
        <w:shd w:val="clear" w:color="auto" w:fill="FFFFFF"/>
        <w:spacing w:after="0" w:line="240" w:lineRule="auto"/>
        <w:textAlignment w:val="baseline"/>
        <w:rPr>
          <w:rFonts w:ascii="Roboto" w:hAnsi="Roboto"/>
          <w:color w:val="626262"/>
          <w:sz w:val="21"/>
          <w:szCs w:val="21"/>
          <w:shd w:val="clear" w:color="auto" w:fill="FFFFFF"/>
        </w:rPr>
      </w:pPr>
    </w:p>
    <w:p w14:paraId="48AB0EFD" w14:textId="62D45B5A" w:rsidR="00F947F6" w:rsidRDefault="00F947F6" w:rsidP="00B70A0B">
      <w:pPr>
        <w:shd w:val="clear" w:color="auto" w:fill="FFFFFF"/>
        <w:spacing w:after="0" w:line="240" w:lineRule="auto"/>
        <w:textAlignment w:val="baseline"/>
        <w:rPr>
          <w:rFonts w:ascii="Times New Roman" w:hAnsi="Times New Roman" w:cs="Times New Roman"/>
          <w:color w:val="000000" w:themeColor="text1"/>
          <w:sz w:val="28"/>
          <w:szCs w:val="28"/>
          <w:shd w:val="clear" w:color="auto" w:fill="FFFFFF"/>
        </w:rPr>
      </w:pPr>
      <w:r w:rsidRPr="00F947F6">
        <w:rPr>
          <w:rFonts w:ascii="Times New Roman" w:hAnsi="Times New Roman" w:cs="Times New Roman"/>
          <w:color w:val="000000" w:themeColor="text1"/>
          <w:sz w:val="28"/>
          <w:szCs w:val="28"/>
          <w:shd w:val="clear" w:color="auto" w:fill="FFFFFF"/>
        </w:rPr>
        <w:t xml:space="preserve">25 октября 2022 г. на заседании президиума областной организации Профсоюза образования подведены итоги мониторинга оплаты труда педагогических работников. Анализ положения дел с заработной платой стал основанием для обращения к Губернатору Саратовской области </w:t>
      </w:r>
      <w:proofErr w:type="spellStart"/>
      <w:r w:rsidRPr="00F947F6">
        <w:rPr>
          <w:rFonts w:ascii="Times New Roman" w:hAnsi="Times New Roman" w:cs="Times New Roman"/>
          <w:color w:val="000000" w:themeColor="text1"/>
          <w:sz w:val="28"/>
          <w:szCs w:val="28"/>
          <w:shd w:val="clear" w:color="auto" w:fill="FFFFFF"/>
        </w:rPr>
        <w:t>Бусаргину</w:t>
      </w:r>
      <w:proofErr w:type="spellEnd"/>
      <w:r w:rsidRPr="00F947F6">
        <w:rPr>
          <w:rFonts w:ascii="Times New Roman" w:hAnsi="Times New Roman" w:cs="Times New Roman"/>
          <w:color w:val="000000" w:themeColor="text1"/>
          <w:sz w:val="28"/>
          <w:szCs w:val="28"/>
          <w:shd w:val="clear" w:color="auto" w:fill="FFFFFF"/>
        </w:rPr>
        <w:t xml:space="preserve"> Р.В. по вопросу совершенствования системы оплаты труда и необходимости повышения оплаты труда педагогических работников.</w:t>
      </w:r>
    </w:p>
    <w:p w14:paraId="07C16E74" w14:textId="1682FCE6" w:rsidR="00F947F6" w:rsidRPr="00F947F6" w:rsidRDefault="00F947F6"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Работники образовательных учреждений Балаковского района приняли участие в обсуждении проекта обращения и поддержали его.</w:t>
      </w:r>
    </w:p>
    <w:p w14:paraId="4424EB98" w14:textId="55A4B0AD" w:rsidR="00F947F6" w:rsidRPr="00F947F6" w:rsidRDefault="00F947F6" w:rsidP="00F947F6">
      <w:pPr>
        <w:shd w:val="clear" w:color="auto" w:fill="FFFFFF"/>
        <w:spacing w:after="0" w:line="240" w:lineRule="auto"/>
        <w:ind w:firstLine="708"/>
        <w:textAlignment w:val="baseline"/>
        <w:rPr>
          <w:rFonts w:ascii="Times New Roman" w:eastAsia="Times New Roman" w:hAnsi="Times New Roman" w:cs="Times New Roman"/>
          <w:color w:val="000000" w:themeColor="text1"/>
          <w:sz w:val="28"/>
          <w:szCs w:val="28"/>
          <w:lang w:eastAsia="ru-RU"/>
        </w:rPr>
      </w:pPr>
      <w:r w:rsidRPr="00F947F6">
        <w:rPr>
          <w:rFonts w:ascii="Times New Roman" w:eastAsia="Times New Roman" w:hAnsi="Times New Roman" w:cs="Times New Roman"/>
          <w:color w:val="000000" w:themeColor="text1"/>
          <w:sz w:val="28"/>
          <w:szCs w:val="28"/>
          <w:lang w:eastAsia="ru-RU"/>
        </w:rPr>
        <w:t>9</w:t>
      </w:r>
      <w:r w:rsidRPr="00F947F6">
        <w:rPr>
          <w:rFonts w:ascii="Times New Roman" w:eastAsia="Times New Roman" w:hAnsi="Times New Roman" w:cs="Times New Roman"/>
          <w:color w:val="000000" w:themeColor="text1"/>
          <w:sz w:val="28"/>
          <w:szCs w:val="28"/>
          <w:lang w:eastAsia="ru-RU"/>
        </w:rPr>
        <w:t> декабря 2022г. проект постановления Правительства Саратовской области «О повышении оплаты труда отдельных категорий работников государственных учреждений области» прошел согласование и экспертизу в Саратовской областной организации Общероссийского Профсоюза образования. Предложение обеспечить повышение средней заработной платы в 1,134 раза отдельным категориям работников государственных учреждений области было учтено.</w:t>
      </w:r>
    </w:p>
    <w:p w14:paraId="576EEDC6" w14:textId="77777777" w:rsidR="00F947F6" w:rsidRPr="00F947F6" w:rsidRDefault="00F947F6" w:rsidP="00F947F6">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F947F6">
        <w:rPr>
          <w:rFonts w:ascii="Times New Roman" w:eastAsia="Times New Roman" w:hAnsi="Times New Roman" w:cs="Times New Roman"/>
          <w:color w:val="000000" w:themeColor="text1"/>
          <w:sz w:val="28"/>
          <w:szCs w:val="28"/>
          <w:lang w:eastAsia="ru-RU"/>
        </w:rPr>
        <w:t>Губернатором области принято решение: на основании Постановления Правительства области от 23.12.2022г. №1283-П провести повышение оплаты труда (с увеличением фондов оплаты труда учреждений) с 1 сентября 2022г. указным категориям работников путем распределения стимулирующей части пропорционально занимаемой учебной нагрузке в целях обеспечения повышения средней зарплаты каждого педагогического работника по основному месту работу на 13,4%.</w:t>
      </w:r>
    </w:p>
    <w:p w14:paraId="647B9147" w14:textId="77777777" w:rsidR="00F947F6" w:rsidRDefault="00F947F6" w:rsidP="00B53284">
      <w:pPr>
        <w:shd w:val="clear" w:color="auto" w:fill="FFFFFF"/>
        <w:spacing w:after="0" w:line="240" w:lineRule="auto"/>
        <w:ind w:firstLine="360"/>
        <w:textAlignment w:val="baseline"/>
        <w:rPr>
          <w:rFonts w:ascii="Times New Roman" w:eastAsia="Times New Roman" w:hAnsi="Times New Roman" w:cs="Times New Roman"/>
          <w:color w:val="000000" w:themeColor="text1"/>
          <w:sz w:val="28"/>
          <w:szCs w:val="28"/>
          <w:lang w:eastAsia="ru-RU"/>
        </w:rPr>
      </w:pPr>
    </w:p>
    <w:p w14:paraId="1D4B17B0" w14:textId="3A2CD1DB" w:rsidR="00152396" w:rsidRDefault="0047009D" w:rsidP="00B53284">
      <w:pPr>
        <w:shd w:val="clear" w:color="auto" w:fill="FFFFFF"/>
        <w:spacing w:after="0" w:line="240" w:lineRule="auto"/>
        <w:ind w:firstLine="360"/>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t xml:space="preserve">В 2022 году уделялось большое внимание защите прав и интересов работников общеобразовательных организаций, в рамках реорганизации малокомплектных сельских школ. </w:t>
      </w:r>
    </w:p>
    <w:p w14:paraId="4001F5AA" w14:textId="78DBA4B8" w:rsidR="00B70A0B" w:rsidRPr="0047009D" w:rsidRDefault="0047009D" w:rsidP="00B53284">
      <w:pPr>
        <w:shd w:val="clear" w:color="auto" w:fill="FFFFFF"/>
        <w:spacing w:after="0" w:line="240" w:lineRule="auto"/>
        <w:ind w:firstLine="360"/>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t>Председатель городской профсоюзной организации в составе комиссии, участвовала в мероприятиях по подготовке и проведению нормативных документов, опросов граждан, сельских сходах и собраниях коллективов.</w:t>
      </w:r>
    </w:p>
    <w:p w14:paraId="022F68FE" w14:textId="1D2ADEE7" w:rsidR="00B70A0B" w:rsidRPr="0047009D" w:rsidRDefault="00B70A0B"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bCs/>
          <w:color w:val="000000" w:themeColor="text1"/>
          <w:sz w:val="28"/>
          <w:szCs w:val="28"/>
          <w:bdr w:val="none" w:sz="0" w:space="0" w:color="auto" w:frame="1"/>
          <w:lang w:eastAsia="ru-RU"/>
        </w:rPr>
        <w:t>За 202</w:t>
      </w:r>
      <w:r w:rsidR="00B53284" w:rsidRPr="0047009D">
        <w:rPr>
          <w:rFonts w:ascii="Times New Roman" w:eastAsia="Times New Roman" w:hAnsi="Times New Roman" w:cs="Times New Roman"/>
          <w:bCs/>
          <w:color w:val="000000" w:themeColor="text1"/>
          <w:sz w:val="28"/>
          <w:szCs w:val="28"/>
          <w:bdr w:val="none" w:sz="0" w:space="0" w:color="auto" w:frame="1"/>
          <w:lang w:eastAsia="ru-RU"/>
        </w:rPr>
        <w:t>2</w:t>
      </w:r>
      <w:r w:rsidRPr="0047009D">
        <w:rPr>
          <w:rFonts w:ascii="Times New Roman" w:eastAsia="Times New Roman" w:hAnsi="Times New Roman" w:cs="Times New Roman"/>
          <w:bCs/>
          <w:color w:val="000000" w:themeColor="text1"/>
          <w:sz w:val="28"/>
          <w:szCs w:val="28"/>
          <w:bdr w:val="none" w:sz="0" w:space="0" w:color="auto" w:frame="1"/>
          <w:lang w:eastAsia="ru-RU"/>
        </w:rPr>
        <w:t xml:space="preserve"> год</w:t>
      </w:r>
      <w:r w:rsidRPr="0047009D">
        <w:rPr>
          <w:rFonts w:ascii="Times New Roman" w:eastAsia="Times New Roman" w:hAnsi="Times New Roman" w:cs="Times New Roman"/>
          <w:color w:val="000000" w:themeColor="text1"/>
          <w:sz w:val="28"/>
          <w:szCs w:val="28"/>
          <w:lang w:eastAsia="ru-RU"/>
        </w:rPr>
        <w:t> </w:t>
      </w:r>
      <w:r w:rsidRPr="0047009D">
        <w:rPr>
          <w:rFonts w:ascii="Times New Roman" w:eastAsia="Times New Roman" w:hAnsi="Times New Roman" w:cs="Times New Roman"/>
          <w:bCs/>
          <w:color w:val="000000" w:themeColor="text1"/>
          <w:sz w:val="28"/>
          <w:szCs w:val="28"/>
          <w:bdr w:val="none" w:sz="0" w:space="0" w:color="auto" w:frame="1"/>
          <w:lang w:eastAsia="ru-RU"/>
        </w:rPr>
        <w:t>составлено 4 исковых заявления</w:t>
      </w:r>
      <w:r w:rsidRPr="0047009D">
        <w:rPr>
          <w:rFonts w:ascii="Times New Roman" w:eastAsia="Times New Roman" w:hAnsi="Times New Roman" w:cs="Times New Roman"/>
          <w:color w:val="000000" w:themeColor="text1"/>
          <w:sz w:val="28"/>
          <w:szCs w:val="28"/>
          <w:lang w:eastAsia="ru-RU"/>
        </w:rPr>
        <w:t>.</w:t>
      </w:r>
    </w:p>
    <w:p w14:paraId="36ECE6C7" w14:textId="64B7872C" w:rsidR="00B70A0B" w:rsidRPr="0047009D" w:rsidRDefault="00B70A0B"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t xml:space="preserve">Устно и письменно за 2020 год к нам обратились </w:t>
      </w:r>
      <w:r w:rsidR="00B53284" w:rsidRPr="0047009D">
        <w:rPr>
          <w:rFonts w:ascii="Times New Roman" w:eastAsia="Times New Roman" w:hAnsi="Times New Roman" w:cs="Times New Roman"/>
          <w:color w:val="000000" w:themeColor="text1"/>
          <w:sz w:val="28"/>
          <w:szCs w:val="28"/>
          <w:lang w:eastAsia="ru-RU"/>
        </w:rPr>
        <w:t>28</w:t>
      </w:r>
      <w:r w:rsidRPr="0047009D">
        <w:rPr>
          <w:rFonts w:ascii="Times New Roman" w:eastAsia="Times New Roman" w:hAnsi="Times New Roman" w:cs="Times New Roman"/>
          <w:color w:val="000000" w:themeColor="text1"/>
          <w:sz w:val="28"/>
          <w:szCs w:val="28"/>
          <w:lang w:eastAsia="ru-RU"/>
        </w:rPr>
        <w:t xml:space="preserve"> человек. Члены Профсоюза обращаются с различными вопросами оплаты труда, аттестации и т.д.</w:t>
      </w:r>
    </w:p>
    <w:p w14:paraId="429C33EB" w14:textId="63F99F98" w:rsidR="00617B7C" w:rsidRDefault="00617B7C"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p>
    <w:p w14:paraId="7A6C7AFC" w14:textId="77777777" w:rsidR="00F947F6" w:rsidRPr="0047009D" w:rsidRDefault="00F947F6"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p>
    <w:p w14:paraId="6337D01B" w14:textId="77777777" w:rsidR="00423DD9" w:rsidRPr="0047009D" w:rsidRDefault="00423DD9"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p>
    <w:p w14:paraId="6FF0A3EE" w14:textId="6FEEB078" w:rsidR="00B70A0B" w:rsidRDefault="00B70A0B" w:rsidP="00152396">
      <w:pPr>
        <w:shd w:val="clear" w:color="auto" w:fill="FFFFFF"/>
        <w:spacing w:after="0" w:line="330" w:lineRule="atLeast"/>
        <w:jc w:val="center"/>
        <w:textAlignment w:val="baseline"/>
        <w:outlineLvl w:val="1"/>
        <w:rPr>
          <w:rFonts w:ascii="Times New Roman" w:eastAsia="Times New Roman" w:hAnsi="Times New Roman" w:cs="Times New Roman"/>
          <w:b/>
          <w:bCs/>
          <w:color w:val="000000" w:themeColor="text1"/>
          <w:sz w:val="28"/>
          <w:szCs w:val="28"/>
          <w:bdr w:val="none" w:sz="0" w:space="0" w:color="auto" w:frame="1"/>
          <w:lang w:eastAsia="ru-RU"/>
        </w:rPr>
      </w:pPr>
      <w:r w:rsidRPr="0047009D">
        <w:rPr>
          <w:rFonts w:ascii="Times New Roman" w:eastAsia="Times New Roman" w:hAnsi="Times New Roman" w:cs="Times New Roman"/>
          <w:b/>
          <w:bCs/>
          <w:color w:val="000000" w:themeColor="text1"/>
          <w:sz w:val="28"/>
          <w:szCs w:val="28"/>
          <w:bdr w:val="none" w:sz="0" w:space="0" w:color="auto" w:frame="1"/>
          <w:lang w:eastAsia="ru-RU"/>
        </w:rPr>
        <w:lastRenderedPageBreak/>
        <w:t>Оплата труда</w:t>
      </w:r>
    </w:p>
    <w:p w14:paraId="32F4EAAC" w14:textId="77777777" w:rsidR="00152396" w:rsidRPr="0047009D" w:rsidRDefault="00152396" w:rsidP="00152396">
      <w:pPr>
        <w:shd w:val="clear" w:color="auto" w:fill="FFFFFF"/>
        <w:spacing w:after="0" w:line="330" w:lineRule="atLeast"/>
        <w:jc w:val="center"/>
        <w:textAlignment w:val="baseline"/>
        <w:outlineLvl w:val="1"/>
        <w:rPr>
          <w:rFonts w:ascii="Times New Roman" w:eastAsia="Times New Roman" w:hAnsi="Times New Roman" w:cs="Times New Roman"/>
          <w:color w:val="000000" w:themeColor="text1"/>
          <w:sz w:val="28"/>
          <w:szCs w:val="28"/>
          <w:lang w:eastAsia="ru-RU"/>
        </w:rPr>
      </w:pPr>
    </w:p>
    <w:p w14:paraId="7DCDC2CA" w14:textId="724E3E90" w:rsidR="00B70A0B" w:rsidRDefault="00B70A0B" w:rsidP="00152396">
      <w:pPr>
        <w:shd w:val="clear" w:color="auto" w:fill="FFFFFF"/>
        <w:spacing w:after="0" w:line="240" w:lineRule="auto"/>
        <w:ind w:firstLine="708"/>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t>Приоритетным направлением сторон социального партнерства является неуклонное повышение и улучшение условий оплаты труда работников образования, в том числе предусматриваются меры по недопущению и ликвидации задолженности по заработной плате. В этих целях ежегодно провод</w:t>
      </w:r>
      <w:r w:rsidR="00152396">
        <w:rPr>
          <w:rFonts w:ascii="Times New Roman" w:eastAsia="Times New Roman" w:hAnsi="Times New Roman" w:cs="Times New Roman"/>
          <w:color w:val="000000" w:themeColor="text1"/>
          <w:sz w:val="28"/>
          <w:szCs w:val="28"/>
          <w:lang w:eastAsia="ru-RU"/>
        </w:rPr>
        <w:t>ятся</w:t>
      </w:r>
      <w:r w:rsidRPr="0047009D">
        <w:rPr>
          <w:rFonts w:ascii="Times New Roman" w:eastAsia="Times New Roman" w:hAnsi="Times New Roman" w:cs="Times New Roman"/>
          <w:color w:val="000000" w:themeColor="text1"/>
          <w:sz w:val="28"/>
          <w:szCs w:val="28"/>
          <w:lang w:eastAsia="ru-RU"/>
        </w:rPr>
        <w:t xml:space="preserve"> мониторинги по оплате труда.</w:t>
      </w:r>
    </w:p>
    <w:p w14:paraId="3EC31C77" w14:textId="77777777" w:rsidR="00152396" w:rsidRPr="0047009D" w:rsidRDefault="00152396" w:rsidP="00152396">
      <w:pPr>
        <w:shd w:val="clear" w:color="auto" w:fill="FFFFFF"/>
        <w:spacing w:after="0" w:line="240" w:lineRule="auto"/>
        <w:ind w:firstLine="708"/>
        <w:textAlignment w:val="baseline"/>
        <w:rPr>
          <w:rFonts w:ascii="Times New Roman" w:eastAsia="Times New Roman" w:hAnsi="Times New Roman" w:cs="Times New Roman"/>
          <w:color w:val="000000" w:themeColor="text1"/>
          <w:sz w:val="28"/>
          <w:szCs w:val="28"/>
          <w:lang w:eastAsia="ru-RU"/>
        </w:rPr>
      </w:pPr>
    </w:p>
    <w:p w14:paraId="5FDE7FB3" w14:textId="77777777" w:rsidR="00152396" w:rsidRDefault="00152396" w:rsidP="00152396">
      <w:pPr>
        <w:pStyle w:val="a9"/>
        <w:ind w:firstLine="708"/>
        <w:rPr>
          <w:szCs w:val="28"/>
        </w:rPr>
      </w:pPr>
      <w:r>
        <w:rPr>
          <w:szCs w:val="28"/>
        </w:rPr>
        <w:t>В балаковском районе в соответствии с законодательством установлены и осуществляются следующие выплаты педагогическим работникам.</w:t>
      </w:r>
    </w:p>
    <w:p w14:paraId="3D116E18" w14:textId="7003E113" w:rsidR="00617B7C" w:rsidRPr="0047009D" w:rsidRDefault="00617B7C" w:rsidP="00617B7C">
      <w:pPr>
        <w:pStyle w:val="a9"/>
        <w:rPr>
          <w:szCs w:val="28"/>
        </w:rPr>
      </w:pPr>
      <w:r w:rsidRPr="0047009D">
        <w:rPr>
          <w:szCs w:val="28"/>
        </w:rPr>
        <w:t>С 1 сентября 2020 года установлено и выплачивается ежемесячное вознаграждение за классное руководство в размере 5000 руб. с сохранением других выплат, установленных классным руководителям учителям, в том числе молодым учителям, осуществляющим классное руководство</w:t>
      </w:r>
      <w:r w:rsidR="00152396">
        <w:rPr>
          <w:szCs w:val="28"/>
        </w:rPr>
        <w:t xml:space="preserve">. </w:t>
      </w:r>
    </w:p>
    <w:p w14:paraId="60B96E2D" w14:textId="5FE243E7" w:rsidR="00617B7C" w:rsidRDefault="00617B7C" w:rsidP="00152396">
      <w:pPr>
        <w:pStyle w:val="a9"/>
        <w:ind w:firstLine="708"/>
        <w:jc w:val="both"/>
        <w:rPr>
          <w:szCs w:val="28"/>
        </w:rPr>
      </w:pPr>
      <w:r w:rsidRPr="0047009D">
        <w:rPr>
          <w:szCs w:val="28"/>
        </w:rPr>
        <w:t>Педагогически</w:t>
      </w:r>
      <w:r w:rsidR="00152396">
        <w:rPr>
          <w:szCs w:val="28"/>
        </w:rPr>
        <w:t>м</w:t>
      </w:r>
      <w:r w:rsidRPr="0047009D">
        <w:rPr>
          <w:szCs w:val="28"/>
        </w:rPr>
        <w:t xml:space="preserve"> работник</w:t>
      </w:r>
      <w:r w:rsidR="00152396">
        <w:rPr>
          <w:szCs w:val="28"/>
        </w:rPr>
        <w:t>ам</w:t>
      </w:r>
      <w:r w:rsidRPr="0047009D">
        <w:rPr>
          <w:szCs w:val="28"/>
        </w:rPr>
        <w:t>, непосредственно осуществляющи</w:t>
      </w:r>
      <w:r w:rsidR="00152396">
        <w:rPr>
          <w:szCs w:val="28"/>
        </w:rPr>
        <w:t>м</w:t>
      </w:r>
      <w:r w:rsidRPr="0047009D">
        <w:rPr>
          <w:szCs w:val="28"/>
        </w:rPr>
        <w:t xml:space="preserve"> учебный процесс, имеющи</w:t>
      </w:r>
      <w:r w:rsidR="00152396">
        <w:rPr>
          <w:szCs w:val="28"/>
        </w:rPr>
        <w:t>м</w:t>
      </w:r>
      <w:r w:rsidRPr="0047009D">
        <w:rPr>
          <w:szCs w:val="28"/>
        </w:rPr>
        <w:t xml:space="preserve"> стаж педагогической работы менее 3-х лет </w:t>
      </w:r>
      <w:proofErr w:type="spellStart"/>
      <w:r w:rsidRPr="0047009D">
        <w:rPr>
          <w:szCs w:val="28"/>
        </w:rPr>
        <w:t>устанавл</w:t>
      </w:r>
      <w:r w:rsidR="00152396">
        <w:rPr>
          <w:szCs w:val="28"/>
        </w:rPr>
        <w:t>ена</w:t>
      </w:r>
      <w:proofErr w:type="spellEnd"/>
      <w:r w:rsidRPr="0047009D">
        <w:rPr>
          <w:szCs w:val="28"/>
        </w:rPr>
        <w:t xml:space="preserve"> стимулирующая выплата в целях доведения их заработной платы до 70% средней номинальной начисленной заработной платы работников организаций в области</w:t>
      </w:r>
      <w:r w:rsidR="00152396">
        <w:rPr>
          <w:szCs w:val="28"/>
        </w:rPr>
        <w:t>.</w:t>
      </w:r>
      <w:r w:rsidRPr="0047009D">
        <w:rPr>
          <w:szCs w:val="28"/>
        </w:rPr>
        <w:t xml:space="preserve"> </w:t>
      </w:r>
    </w:p>
    <w:p w14:paraId="0653E4B7" w14:textId="0EAD8C74" w:rsidR="00152396" w:rsidRDefault="00152396" w:rsidP="00152396">
      <w:pPr>
        <w:pStyle w:val="a9"/>
        <w:ind w:firstLine="708"/>
        <w:jc w:val="both"/>
        <w:rPr>
          <w:szCs w:val="28"/>
        </w:rPr>
      </w:pPr>
      <w:r>
        <w:rPr>
          <w:szCs w:val="28"/>
        </w:rPr>
        <w:t>С 1 сентября 2022 года в общеобразовательных организациях введена должность «Советника директора по воспитанию и взаимодействию с детскими общественными объединениями». В связи с этим внесены изменения в муниципальные акты по оплате труда: Постановление АБМР № 3759 от 04.10.2022, Постановление АБМР № 3760 от 04.10.2022. Установлены оклады по данным должностям в городе и селе 9489 рублей и 11862 рубля соответственно, а также предусмотрены стимулирующие выплаты.</w:t>
      </w:r>
    </w:p>
    <w:p w14:paraId="0A1328F4" w14:textId="77777777" w:rsidR="00152396" w:rsidRPr="0047009D" w:rsidRDefault="00152396" w:rsidP="00152396">
      <w:pPr>
        <w:pStyle w:val="a9"/>
        <w:ind w:firstLine="708"/>
        <w:jc w:val="both"/>
        <w:rPr>
          <w:szCs w:val="28"/>
        </w:rPr>
      </w:pPr>
    </w:p>
    <w:p w14:paraId="39B7DD18" w14:textId="73095902" w:rsidR="00B70A0B" w:rsidRPr="0047009D" w:rsidRDefault="00152396" w:rsidP="00152396">
      <w:pPr>
        <w:shd w:val="clear" w:color="auto" w:fill="FFFFFF"/>
        <w:spacing w:after="0" w:line="240" w:lineRule="auto"/>
        <w:ind w:firstLine="708"/>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Во всех</w:t>
      </w:r>
      <w:r w:rsidR="00B70A0B" w:rsidRPr="0047009D">
        <w:rPr>
          <w:rFonts w:ascii="Times New Roman" w:eastAsia="Times New Roman" w:hAnsi="Times New Roman" w:cs="Times New Roman"/>
          <w:color w:val="000000" w:themeColor="text1"/>
          <w:sz w:val="28"/>
          <w:szCs w:val="28"/>
          <w:lang w:eastAsia="ru-RU"/>
        </w:rPr>
        <w:t xml:space="preserve"> образовательных организаци</w:t>
      </w:r>
      <w:r>
        <w:rPr>
          <w:rFonts w:ascii="Times New Roman" w:eastAsia="Times New Roman" w:hAnsi="Times New Roman" w:cs="Times New Roman"/>
          <w:color w:val="000000" w:themeColor="text1"/>
          <w:sz w:val="28"/>
          <w:szCs w:val="28"/>
          <w:lang w:eastAsia="ru-RU"/>
        </w:rPr>
        <w:t>ях</w:t>
      </w:r>
      <w:r w:rsidR="00B70A0B" w:rsidRPr="0047009D">
        <w:rPr>
          <w:rFonts w:ascii="Times New Roman" w:eastAsia="Times New Roman" w:hAnsi="Times New Roman" w:cs="Times New Roman"/>
          <w:color w:val="000000" w:themeColor="text1"/>
          <w:sz w:val="28"/>
          <w:szCs w:val="28"/>
          <w:lang w:eastAsia="ru-RU"/>
        </w:rPr>
        <w:t xml:space="preserve"> заработная плата выплачивается своевременно и в полном объеме каждые полмесяца. Образовательные организации имеют возможность распоряжаться экономией зарплаты, направляя ее на увеличение надбавок, доплат и премий.</w:t>
      </w:r>
    </w:p>
    <w:p w14:paraId="73F7450A" w14:textId="49DF663F" w:rsidR="00B70A0B" w:rsidRDefault="00B70A0B" w:rsidP="00152396">
      <w:pPr>
        <w:shd w:val="clear" w:color="auto" w:fill="FFFFFF"/>
        <w:spacing w:after="0" w:line="240" w:lineRule="auto"/>
        <w:ind w:firstLine="708"/>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t>Мониторинг показал, что проблем с начислением и выплатами вознаграждения за классное руководство нет, вопросы индивидуального характера разрешаются (временное замещение длительно отсутствующего по болезни), педагоги в указанный срок выплаты заработной платы получают отдельной строкой оплату за классное руководство</w:t>
      </w:r>
      <w:r w:rsidR="00F947F6">
        <w:rPr>
          <w:rFonts w:ascii="Times New Roman" w:eastAsia="Times New Roman" w:hAnsi="Times New Roman" w:cs="Times New Roman"/>
          <w:color w:val="000000" w:themeColor="text1"/>
          <w:sz w:val="28"/>
          <w:szCs w:val="28"/>
          <w:lang w:eastAsia="ru-RU"/>
        </w:rPr>
        <w:t>.</w:t>
      </w:r>
      <w:r w:rsidRPr="0047009D">
        <w:rPr>
          <w:rFonts w:ascii="Times New Roman" w:eastAsia="Times New Roman" w:hAnsi="Times New Roman" w:cs="Times New Roman"/>
          <w:color w:val="000000" w:themeColor="text1"/>
          <w:sz w:val="28"/>
          <w:szCs w:val="28"/>
          <w:lang w:eastAsia="ru-RU"/>
        </w:rPr>
        <w:t xml:space="preserve"> </w:t>
      </w:r>
    </w:p>
    <w:p w14:paraId="0972AC8A" w14:textId="77777777" w:rsidR="00152396" w:rsidRPr="0047009D" w:rsidRDefault="00152396" w:rsidP="00152396">
      <w:pPr>
        <w:shd w:val="clear" w:color="auto" w:fill="FFFFFF"/>
        <w:spacing w:after="0" w:line="240" w:lineRule="auto"/>
        <w:ind w:firstLine="708"/>
        <w:textAlignment w:val="baseline"/>
        <w:rPr>
          <w:rFonts w:ascii="Times New Roman" w:eastAsia="Times New Roman" w:hAnsi="Times New Roman" w:cs="Times New Roman"/>
          <w:color w:val="000000" w:themeColor="text1"/>
          <w:sz w:val="28"/>
          <w:szCs w:val="28"/>
          <w:lang w:eastAsia="ru-RU"/>
        </w:rPr>
      </w:pPr>
    </w:p>
    <w:p w14:paraId="2218BE93" w14:textId="4229AE6A" w:rsidR="00B70A0B" w:rsidRPr="0047009D" w:rsidRDefault="00B70A0B"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t xml:space="preserve">Перед </w:t>
      </w:r>
      <w:r w:rsidR="005E2F61" w:rsidRPr="0047009D">
        <w:rPr>
          <w:rFonts w:ascii="Times New Roman" w:eastAsia="Times New Roman" w:hAnsi="Times New Roman" w:cs="Times New Roman"/>
          <w:color w:val="000000" w:themeColor="text1"/>
          <w:sz w:val="28"/>
          <w:szCs w:val="28"/>
          <w:lang w:eastAsia="ru-RU"/>
        </w:rPr>
        <w:t>городской</w:t>
      </w:r>
      <w:r w:rsidRPr="0047009D">
        <w:rPr>
          <w:rFonts w:ascii="Times New Roman" w:eastAsia="Times New Roman" w:hAnsi="Times New Roman" w:cs="Times New Roman"/>
          <w:color w:val="000000" w:themeColor="text1"/>
          <w:sz w:val="28"/>
          <w:szCs w:val="28"/>
          <w:lang w:eastAsia="ru-RU"/>
        </w:rPr>
        <w:t xml:space="preserve"> организацией Профсоюза стоят задачи:</w:t>
      </w:r>
    </w:p>
    <w:p w14:paraId="2A53DC3B" w14:textId="77777777" w:rsidR="00B70A0B" w:rsidRPr="0047009D" w:rsidRDefault="00B70A0B" w:rsidP="00B70A0B">
      <w:pPr>
        <w:numPr>
          <w:ilvl w:val="0"/>
          <w:numId w:val="4"/>
        </w:numPr>
        <w:spacing w:after="0" w:line="240" w:lineRule="auto"/>
        <w:ind w:left="0"/>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t>Добиваться введения в общеобразовательных учреждениях области системы оплаты труда, основанной на установлении окладов (должностных окладов), ставок заработной платы дифференцированно по должностям (профессиям) на основе квалификационных уровней профессиональных квалификационных групп и не ниже минимального размера оплаты труда.</w:t>
      </w:r>
    </w:p>
    <w:p w14:paraId="6E347A34" w14:textId="545690CC" w:rsidR="00B70A0B" w:rsidRPr="0047009D" w:rsidRDefault="00B70A0B" w:rsidP="00B70A0B">
      <w:pPr>
        <w:numPr>
          <w:ilvl w:val="0"/>
          <w:numId w:val="4"/>
        </w:numPr>
        <w:spacing w:after="0" w:line="240" w:lineRule="auto"/>
        <w:ind w:left="0"/>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lastRenderedPageBreak/>
        <w:t>Введение новых нормативов финансового обеспечения образовательной деятельности и установление для малокомплектных школ нормативов на класс (класс-комплект).</w:t>
      </w:r>
    </w:p>
    <w:p w14:paraId="17FDC53E" w14:textId="77777777" w:rsidR="00423DD9" w:rsidRPr="0047009D" w:rsidRDefault="00423DD9" w:rsidP="00423DD9">
      <w:pPr>
        <w:spacing w:after="0" w:line="240" w:lineRule="auto"/>
        <w:textAlignment w:val="baseline"/>
        <w:rPr>
          <w:rFonts w:ascii="Times New Roman" w:eastAsia="Times New Roman" w:hAnsi="Times New Roman" w:cs="Times New Roman"/>
          <w:color w:val="000000" w:themeColor="text1"/>
          <w:sz w:val="28"/>
          <w:szCs w:val="28"/>
          <w:lang w:eastAsia="ru-RU"/>
        </w:rPr>
      </w:pPr>
    </w:p>
    <w:p w14:paraId="6E4114A0" w14:textId="76DA0A87" w:rsidR="00B70A0B" w:rsidRPr="000B0CB5" w:rsidRDefault="00B70A0B" w:rsidP="00C533EE">
      <w:pPr>
        <w:shd w:val="clear" w:color="auto" w:fill="FFFFFF"/>
        <w:spacing w:after="0" w:line="330" w:lineRule="atLeast"/>
        <w:jc w:val="center"/>
        <w:textAlignment w:val="baseline"/>
        <w:outlineLvl w:val="1"/>
        <w:rPr>
          <w:rFonts w:ascii="Times New Roman" w:eastAsia="Times New Roman" w:hAnsi="Times New Roman" w:cs="Times New Roman"/>
          <w:b/>
          <w:bCs/>
          <w:color w:val="000000" w:themeColor="text1"/>
          <w:sz w:val="28"/>
          <w:szCs w:val="28"/>
          <w:bdr w:val="none" w:sz="0" w:space="0" w:color="auto" w:frame="1"/>
          <w:lang w:eastAsia="ru-RU"/>
        </w:rPr>
      </w:pPr>
      <w:r w:rsidRPr="000B0CB5">
        <w:rPr>
          <w:rFonts w:ascii="Times New Roman" w:eastAsia="Times New Roman" w:hAnsi="Times New Roman" w:cs="Times New Roman"/>
          <w:b/>
          <w:bCs/>
          <w:color w:val="000000" w:themeColor="text1"/>
          <w:sz w:val="28"/>
          <w:szCs w:val="28"/>
          <w:bdr w:val="none" w:sz="0" w:space="0" w:color="auto" w:frame="1"/>
          <w:lang w:eastAsia="ru-RU"/>
        </w:rPr>
        <w:t>Охрана труда</w:t>
      </w:r>
    </w:p>
    <w:p w14:paraId="25D2DA8D" w14:textId="77777777" w:rsidR="00C533EE" w:rsidRPr="000B0CB5" w:rsidRDefault="00C533EE" w:rsidP="00C533EE">
      <w:pPr>
        <w:shd w:val="clear" w:color="auto" w:fill="FFFFFF"/>
        <w:spacing w:after="0" w:line="330" w:lineRule="atLeast"/>
        <w:jc w:val="center"/>
        <w:textAlignment w:val="baseline"/>
        <w:outlineLvl w:val="1"/>
        <w:rPr>
          <w:rFonts w:ascii="Times New Roman" w:eastAsia="Times New Roman" w:hAnsi="Times New Roman" w:cs="Times New Roman"/>
          <w:color w:val="000000" w:themeColor="text1"/>
          <w:sz w:val="28"/>
          <w:szCs w:val="28"/>
          <w:lang w:eastAsia="ru-RU"/>
        </w:rPr>
      </w:pPr>
    </w:p>
    <w:p w14:paraId="51C12227" w14:textId="289D9444" w:rsidR="00B70A0B" w:rsidRDefault="00B70A0B"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0B0CB5">
        <w:rPr>
          <w:rFonts w:ascii="Times New Roman" w:eastAsia="Times New Roman" w:hAnsi="Times New Roman" w:cs="Times New Roman"/>
          <w:color w:val="000000" w:themeColor="text1"/>
          <w:sz w:val="28"/>
          <w:szCs w:val="28"/>
          <w:lang w:eastAsia="ru-RU"/>
        </w:rPr>
        <w:t>Работа по улучшению условий и охраны труда, сохранению здоровья работников, приведению образовательных учреждений в пожаробезопасное состояние осуществлялась в рамках реализации государственной политики в области охраны труда в соответствии</w:t>
      </w:r>
      <w:r w:rsidRPr="0047009D">
        <w:rPr>
          <w:rFonts w:ascii="Times New Roman" w:eastAsia="Times New Roman" w:hAnsi="Times New Roman" w:cs="Times New Roman"/>
          <w:color w:val="000000" w:themeColor="text1"/>
          <w:sz w:val="28"/>
          <w:szCs w:val="28"/>
          <w:lang w:eastAsia="ru-RU"/>
        </w:rPr>
        <w:t xml:space="preserve"> с Трудовым кодексом РФ, с учетом складывающейся в этом году эпидемиологической ситуации.</w:t>
      </w:r>
    </w:p>
    <w:p w14:paraId="3CAF5915" w14:textId="77777777" w:rsidR="000B0CB5" w:rsidRPr="000B0CB5" w:rsidRDefault="000B0CB5" w:rsidP="000B0CB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0B0CB5">
        <w:rPr>
          <w:rFonts w:ascii="Times New Roman" w:eastAsia="Times New Roman" w:hAnsi="Times New Roman" w:cs="Times New Roman"/>
          <w:color w:val="000000" w:themeColor="text1"/>
          <w:sz w:val="28"/>
          <w:szCs w:val="28"/>
          <w:lang w:eastAsia="ru-RU"/>
        </w:rPr>
        <w:t>В 2022 году вступило в силу множество документов, непосредственно касающихся охраны труда, в том числе, новая редакция Раздела X «Охрана труда» Трудового кодекса РФ, Постановление Правительства РФ от 24 декабря 2021 г. N 2464 “О порядке обучения по охране труда и проверки знания требований охраны труда”, Приказ Министерства труда и социальной защиты РФ от 29 октября 2021 г. N 776н “Об утверждении Примерного положения о системе управления охраной труда”, Приказ Министерства труда и социальной защиты РФ от 28 декабря 2021 г. N 796 “Об утверждении Рекомендаций по выбору методов оценки уровней профессиональных рисков и по снижению уровней таких рисков”, Приказ Министерства здравоохранения РФ от 20 мая 2022 г. N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 и другие.</w:t>
      </w:r>
    </w:p>
    <w:p w14:paraId="404DACF9" w14:textId="77777777" w:rsidR="000B0CB5" w:rsidRPr="0047009D" w:rsidRDefault="000B0CB5"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p>
    <w:p w14:paraId="79481EE3" w14:textId="00D8C226" w:rsidR="00B70A0B" w:rsidRPr="0047009D" w:rsidRDefault="00B70A0B"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t>В 202</w:t>
      </w:r>
      <w:r w:rsidR="00C533EE">
        <w:rPr>
          <w:rFonts w:ascii="Times New Roman" w:eastAsia="Times New Roman" w:hAnsi="Times New Roman" w:cs="Times New Roman"/>
          <w:color w:val="000000" w:themeColor="text1"/>
          <w:sz w:val="28"/>
          <w:szCs w:val="28"/>
          <w:lang w:eastAsia="ru-RU"/>
        </w:rPr>
        <w:t>2</w:t>
      </w:r>
      <w:r w:rsidRPr="0047009D">
        <w:rPr>
          <w:rFonts w:ascii="Times New Roman" w:eastAsia="Times New Roman" w:hAnsi="Times New Roman" w:cs="Times New Roman"/>
          <w:color w:val="000000" w:themeColor="text1"/>
          <w:sz w:val="28"/>
          <w:szCs w:val="28"/>
          <w:lang w:eastAsia="ru-RU"/>
        </w:rPr>
        <w:t xml:space="preserve"> году работа образовательных организаций строилась в соответствии с Санитарно-эпидемиологическими правилами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47009D">
        <w:rPr>
          <w:rFonts w:ascii="Times New Roman" w:eastAsia="Times New Roman" w:hAnsi="Times New Roman" w:cs="Times New Roman"/>
          <w:color w:val="000000" w:themeColor="text1"/>
          <w:sz w:val="28"/>
          <w:szCs w:val="28"/>
          <w:lang w:eastAsia="ru-RU"/>
        </w:rPr>
        <w:t>коронавирусной</w:t>
      </w:r>
      <w:proofErr w:type="spellEnd"/>
      <w:r w:rsidRPr="0047009D">
        <w:rPr>
          <w:rFonts w:ascii="Times New Roman" w:eastAsia="Times New Roman" w:hAnsi="Times New Roman" w:cs="Times New Roman"/>
          <w:color w:val="000000" w:themeColor="text1"/>
          <w:sz w:val="28"/>
          <w:szCs w:val="28"/>
          <w:lang w:eastAsia="ru-RU"/>
        </w:rPr>
        <w:t xml:space="preserve"> инфекции (COVID-19)” и письмом Роспотребнадзора № 02/16587-2020-24, </w:t>
      </w:r>
      <w:proofErr w:type="spellStart"/>
      <w:r w:rsidRPr="0047009D">
        <w:rPr>
          <w:rFonts w:ascii="Times New Roman" w:eastAsia="Times New Roman" w:hAnsi="Times New Roman" w:cs="Times New Roman"/>
          <w:color w:val="000000" w:themeColor="text1"/>
          <w:sz w:val="28"/>
          <w:szCs w:val="28"/>
          <w:lang w:eastAsia="ru-RU"/>
        </w:rPr>
        <w:t>Минпросвещения</w:t>
      </w:r>
      <w:proofErr w:type="spellEnd"/>
      <w:r w:rsidRPr="0047009D">
        <w:rPr>
          <w:rFonts w:ascii="Times New Roman" w:eastAsia="Times New Roman" w:hAnsi="Times New Roman" w:cs="Times New Roman"/>
          <w:color w:val="000000" w:themeColor="text1"/>
          <w:sz w:val="28"/>
          <w:szCs w:val="28"/>
          <w:lang w:eastAsia="ru-RU"/>
        </w:rPr>
        <w:t xml:space="preserve"> России № ГД-1192/03 от 12 августа 2020 г. «Об организации работы общеобразовательных организаций».</w:t>
      </w:r>
    </w:p>
    <w:p w14:paraId="4D11B10A" w14:textId="3C5AC060" w:rsidR="00B70A0B" w:rsidRPr="0047009D" w:rsidRDefault="00B70A0B"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t xml:space="preserve">Во всех первичных организациях Профсоюза избрано </w:t>
      </w:r>
      <w:r w:rsidR="00617B7C" w:rsidRPr="0047009D">
        <w:rPr>
          <w:rFonts w:ascii="Times New Roman" w:eastAsia="Times New Roman" w:hAnsi="Times New Roman" w:cs="Times New Roman"/>
          <w:color w:val="000000" w:themeColor="text1"/>
          <w:sz w:val="28"/>
          <w:szCs w:val="28"/>
          <w:lang w:eastAsia="ru-RU"/>
        </w:rPr>
        <w:t>90</w:t>
      </w:r>
      <w:r w:rsidRPr="0047009D">
        <w:rPr>
          <w:rFonts w:ascii="Times New Roman" w:eastAsia="Times New Roman" w:hAnsi="Times New Roman" w:cs="Times New Roman"/>
          <w:color w:val="000000" w:themeColor="text1"/>
          <w:sz w:val="28"/>
          <w:szCs w:val="28"/>
          <w:lang w:eastAsia="ru-RU"/>
        </w:rPr>
        <w:t xml:space="preserve"> уполномоченных профсоюзных комитетов по охране труда. Организовано систематическое обучение уполномоченных профсоюзных комитетов силами внештатной технической инспекции.</w:t>
      </w:r>
    </w:p>
    <w:p w14:paraId="047F07B0" w14:textId="684462AA" w:rsidR="00B70A0B" w:rsidRPr="0047009D" w:rsidRDefault="00B70A0B"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t>В 202</w:t>
      </w:r>
      <w:r w:rsidR="000B0CB5">
        <w:rPr>
          <w:rFonts w:ascii="Times New Roman" w:eastAsia="Times New Roman" w:hAnsi="Times New Roman" w:cs="Times New Roman"/>
          <w:color w:val="000000" w:themeColor="text1"/>
          <w:sz w:val="28"/>
          <w:szCs w:val="28"/>
          <w:lang w:eastAsia="ru-RU"/>
        </w:rPr>
        <w:t>2</w:t>
      </w:r>
      <w:r w:rsidRPr="0047009D">
        <w:rPr>
          <w:rFonts w:ascii="Times New Roman" w:eastAsia="Times New Roman" w:hAnsi="Times New Roman" w:cs="Times New Roman"/>
          <w:color w:val="000000" w:themeColor="text1"/>
          <w:sz w:val="28"/>
          <w:szCs w:val="28"/>
          <w:lang w:eastAsia="ru-RU"/>
        </w:rPr>
        <w:t xml:space="preserve"> году в образовательных учреждениях </w:t>
      </w:r>
      <w:r w:rsidR="005E2F61" w:rsidRPr="0047009D">
        <w:rPr>
          <w:rFonts w:ascii="Times New Roman" w:eastAsia="Times New Roman" w:hAnsi="Times New Roman" w:cs="Times New Roman"/>
          <w:color w:val="000000" w:themeColor="text1"/>
          <w:sz w:val="28"/>
          <w:szCs w:val="28"/>
          <w:lang w:eastAsia="ru-RU"/>
        </w:rPr>
        <w:t>города</w:t>
      </w:r>
      <w:r w:rsidRPr="0047009D">
        <w:rPr>
          <w:rFonts w:ascii="Times New Roman" w:eastAsia="Times New Roman" w:hAnsi="Times New Roman" w:cs="Times New Roman"/>
          <w:color w:val="000000" w:themeColor="text1"/>
          <w:sz w:val="28"/>
          <w:szCs w:val="28"/>
          <w:lang w:eastAsia="ru-RU"/>
        </w:rPr>
        <w:t xml:space="preserve"> работало </w:t>
      </w:r>
      <w:r w:rsidR="005E2F61" w:rsidRPr="0047009D">
        <w:rPr>
          <w:rFonts w:ascii="Times New Roman" w:eastAsia="Times New Roman" w:hAnsi="Times New Roman" w:cs="Times New Roman"/>
          <w:color w:val="000000" w:themeColor="text1"/>
          <w:sz w:val="28"/>
          <w:szCs w:val="28"/>
          <w:lang w:eastAsia="ru-RU"/>
        </w:rPr>
        <w:t>5</w:t>
      </w:r>
      <w:r w:rsidR="000B0CB5">
        <w:rPr>
          <w:rFonts w:ascii="Times New Roman" w:eastAsia="Times New Roman" w:hAnsi="Times New Roman" w:cs="Times New Roman"/>
          <w:color w:val="000000" w:themeColor="text1"/>
          <w:sz w:val="28"/>
          <w:szCs w:val="28"/>
          <w:lang w:eastAsia="ru-RU"/>
        </w:rPr>
        <w:t>3</w:t>
      </w:r>
      <w:r w:rsidR="005E2F61" w:rsidRPr="0047009D">
        <w:rPr>
          <w:rFonts w:ascii="Times New Roman" w:eastAsia="Times New Roman" w:hAnsi="Times New Roman" w:cs="Times New Roman"/>
          <w:color w:val="000000" w:themeColor="text1"/>
          <w:sz w:val="28"/>
          <w:szCs w:val="28"/>
          <w:lang w:eastAsia="ru-RU"/>
        </w:rPr>
        <w:t xml:space="preserve"> </w:t>
      </w:r>
      <w:r w:rsidRPr="0047009D">
        <w:rPr>
          <w:rFonts w:ascii="Times New Roman" w:eastAsia="Times New Roman" w:hAnsi="Times New Roman" w:cs="Times New Roman"/>
          <w:color w:val="000000" w:themeColor="text1"/>
          <w:sz w:val="28"/>
          <w:szCs w:val="28"/>
          <w:lang w:eastAsia="ru-RU"/>
        </w:rPr>
        <w:t xml:space="preserve">специалиста по охране труда. </w:t>
      </w:r>
    </w:p>
    <w:p w14:paraId="1856AA1B" w14:textId="065C8F06" w:rsidR="00B70A0B" w:rsidRPr="0047009D" w:rsidRDefault="00B70A0B"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t xml:space="preserve">Вопросы охраны труда регулярно рассматриваются на заседаниях президиума </w:t>
      </w:r>
      <w:r w:rsidR="005E2F61" w:rsidRPr="0047009D">
        <w:rPr>
          <w:rFonts w:ascii="Times New Roman" w:eastAsia="Times New Roman" w:hAnsi="Times New Roman" w:cs="Times New Roman"/>
          <w:color w:val="000000" w:themeColor="text1"/>
          <w:sz w:val="28"/>
          <w:szCs w:val="28"/>
          <w:lang w:eastAsia="ru-RU"/>
        </w:rPr>
        <w:t xml:space="preserve">городской </w:t>
      </w:r>
      <w:r w:rsidRPr="0047009D">
        <w:rPr>
          <w:rFonts w:ascii="Times New Roman" w:eastAsia="Times New Roman" w:hAnsi="Times New Roman" w:cs="Times New Roman"/>
          <w:color w:val="000000" w:themeColor="text1"/>
          <w:sz w:val="28"/>
          <w:szCs w:val="28"/>
          <w:lang w:eastAsia="ru-RU"/>
        </w:rPr>
        <w:t>организации Профсоюза.</w:t>
      </w:r>
    </w:p>
    <w:p w14:paraId="5AC9B70B" w14:textId="72EDF4B4" w:rsidR="00B70A0B" w:rsidRPr="0047009D" w:rsidRDefault="00B70A0B"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lastRenderedPageBreak/>
        <w:t>Во всех образовательных учреждениях Саратовской области заключены коллективные договоры с обязательным наличием в них раздела «Охрана труда».</w:t>
      </w:r>
    </w:p>
    <w:p w14:paraId="007B421C" w14:textId="7C96106E" w:rsidR="00B70A0B" w:rsidRPr="0047009D" w:rsidRDefault="00B70A0B" w:rsidP="001879F9">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t xml:space="preserve">Большое внимание комитет </w:t>
      </w:r>
      <w:r w:rsidR="001879F9" w:rsidRPr="0047009D">
        <w:rPr>
          <w:rFonts w:ascii="Times New Roman" w:eastAsia="Times New Roman" w:hAnsi="Times New Roman" w:cs="Times New Roman"/>
          <w:color w:val="000000" w:themeColor="text1"/>
          <w:sz w:val="28"/>
          <w:szCs w:val="28"/>
          <w:lang w:eastAsia="ru-RU"/>
        </w:rPr>
        <w:t>городской</w:t>
      </w:r>
      <w:r w:rsidRPr="0047009D">
        <w:rPr>
          <w:rFonts w:ascii="Times New Roman" w:eastAsia="Times New Roman" w:hAnsi="Times New Roman" w:cs="Times New Roman"/>
          <w:color w:val="000000" w:themeColor="text1"/>
          <w:sz w:val="28"/>
          <w:szCs w:val="28"/>
          <w:lang w:eastAsia="ru-RU"/>
        </w:rPr>
        <w:t xml:space="preserve"> организации уделял вопросу оплаты медицинских осмотров работников образовательных организаций. </w:t>
      </w:r>
    </w:p>
    <w:p w14:paraId="68B6ECA2" w14:textId="01E9C298" w:rsidR="00B70A0B" w:rsidRPr="0047009D" w:rsidRDefault="00B70A0B" w:rsidP="00B70A0B">
      <w:pPr>
        <w:shd w:val="clear" w:color="auto" w:fill="FFFFFF"/>
        <w:spacing w:after="0" w:line="240" w:lineRule="auto"/>
        <w:textAlignment w:val="baseline"/>
        <w:rPr>
          <w:rFonts w:ascii="Roboto" w:eastAsia="Times New Roman" w:hAnsi="Roboto" w:cs="Times New Roman"/>
          <w:color w:val="626262"/>
          <w:sz w:val="28"/>
          <w:szCs w:val="28"/>
          <w:lang w:eastAsia="ru-RU"/>
        </w:rPr>
      </w:pPr>
    </w:p>
    <w:p w14:paraId="58313164" w14:textId="77777777" w:rsidR="00617B7C" w:rsidRPr="0047009D" w:rsidRDefault="00617B7C" w:rsidP="001879F9">
      <w:pPr>
        <w:shd w:val="clear" w:color="auto" w:fill="FFFFFF"/>
        <w:spacing w:after="0" w:line="240" w:lineRule="auto"/>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14:paraId="376F7B63" w14:textId="77777777" w:rsidR="00617B7C" w:rsidRPr="0047009D" w:rsidRDefault="00617B7C" w:rsidP="001879F9">
      <w:pPr>
        <w:shd w:val="clear" w:color="auto" w:fill="FFFFFF"/>
        <w:spacing w:after="0" w:line="240" w:lineRule="auto"/>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14:paraId="0FBA4CAF" w14:textId="7240B512" w:rsidR="00B70A0B" w:rsidRPr="0047009D" w:rsidRDefault="00B70A0B" w:rsidP="001879F9">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b/>
          <w:bCs/>
          <w:color w:val="000000" w:themeColor="text1"/>
          <w:sz w:val="28"/>
          <w:szCs w:val="28"/>
          <w:bdr w:val="none" w:sz="0" w:space="0" w:color="auto" w:frame="1"/>
          <w:lang w:eastAsia="ru-RU"/>
        </w:rPr>
        <w:t>Молодежная политика</w:t>
      </w:r>
    </w:p>
    <w:p w14:paraId="791C957C" w14:textId="24946868" w:rsidR="00B70A0B" w:rsidRPr="0047009D" w:rsidRDefault="00B70A0B"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t>Основной целью молодежной политики в 202</w:t>
      </w:r>
      <w:r w:rsidR="000B0CB5">
        <w:rPr>
          <w:rFonts w:ascii="Times New Roman" w:eastAsia="Times New Roman" w:hAnsi="Times New Roman" w:cs="Times New Roman"/>
          <w:color w:val="000000" w:themeColor="text1"/>
          <w:sz w:val="28"/>
          <w:szCs w:val="28"/>
          <w:lang w:eastAsia="ru-RU"/>
        </w:rPr>
        <w:t>2</w:t>
      </w:r>
      <w:r w:rsidRPr="0047009D">
        <w:rPr>
          <w:rFonts w:ascii="Times New Roman" w:eastAsia="Times New Roman" w:hAnsi="Times New Roman" w:cs="Times New Roman"/>
          <w:color w:val="000000" w:themeColor="text1"/>
          <w:sz w:val="28"/>
          <w:szCs w:val="28"/>
          <w:lang w:eastAsia="ru-RU"/>
        </w:rPr>
        <w:t xml:space="preserve"> году было:</w:t>
      </w:r>
    </w:p>
    <w:p w14:paraId="01C66AEF" w14:textId="77777777" w:rsidR="00B70A0B" w:rsidRPr="0047009D" w:rsidRDefault="00B70A0B"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t>Привлечение и закрепление молодых кадров в образовании как стратегическая задача областной организации Профсоюза решалась посредством реализации проекта «Содействие развитию кадрового потенциала системы образования Саратовской области».</w:t>
      </w:r>
    </w:p>
    <w:p w14:paraId="34011284" w14:textId="6C761A8C" w:rsidR="00B70A0B" w:rsidRDefault="00B70A0B" w:rsidP="00B70A0B">
      <w:pPr>
        <w:shd w:val="clear" w:color="auto" w:fill="FFFFFF"/>
        <w:spacing w:after="0" w:line="240" w:lineRule="auto"/>
        <w:textAlignment w:val="baseline"/>
        <w:rPr>
          <w:rFonts w:ascii="Times New Roman" w:eastAsia="Times New Roman" w:hAnsi="Times New Roman" w:cs="Times New Roman"/>
          <w:b/>
          <w:bCs/>
          <w:color w:val="000000" w:themeColor="text1"/>
          <w:sz w:val="28"/>
          <w:szCs w:val="28"/>
          <w:bdr w:val="none" w:sz="0" w:space="0" w:color="auto" w:frame="1"/>
          <w:lang w:eastAsia="ru-RU"/>
        </w:rPr>
      </w:pPr>
      <w:r w:rsidRPr="0047009D">
        <w:rPr>
          <w:rFonts w:ascii="Times New Roman" w:eastAsia="Times New Roman" w:hAnsi="Times New Roman" w:cs="Times New Roman"/>
          <w:color w:val="000000" w:themeColor="text1"/>
          <w:sz w:val="28"/>
          <w:szCs w:val="28"/>
          <w:lang w:eastAsia="ru-RU"/>
        </w:rPr>
        <w:t>Проведен рейд </w:t>
      </w:r>
      <w:r w:rsidRPr="0047009D">
        <w:rPr>
          <w:rFonts w:ascii="Times New Roman" w:eastAsia="Times New Roman" w:hAnsi="Times New Roman" w:cs="Times New Roman"/>
          <w:b/>
          <w:bCs/>
          <w:color w:val="000000" w:themeColor="text1"/>
          <w:sz w:val="28"/>
          <w:szCs w:val="28"/>
          <w:bdr w:val="none" w:sz="0" w:space="0" w:color="auto" w:frame="1"/>
          <w:lang w:eastAsia="ru-RU"/>
        </w:rPr>
        <w:t>«Как живешь, молодой педагог?»</w:t>
      </w:r>
    </w:p>
    <w:p w14:paraId="09E5529E" w14:textId="77777777" w:rsidR="000B0CB5" w:rsidRPr="0047009D" w:rsidRDefault="000B0CB5"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p>
    <w:p w14:paraId="4F42FE64" w14:textId="20339400" w:rsidR="009C497F" w:rsidRPr="0047009D" w:rsidRDefault="009C497F" w:rsidP="009C497F">
      <w:pPr>
        <w:pStyle w:val="a9"/>
        <w:rPr>
          <w:szCs w:val="28"/>
        </w:rPr>
      </w:pPr>
      <w:r w:rsidRPr="0047009D">
        <w:rPr>
          <w:szCs w:val="28"/>
        </w:rPr>
        <w:t>В 202</w:t>
      </w:r>
      <w:r w:rsidR="000B0CB5">
        <w:rPr>
          <w:szCs w:val="28"/>
        </w:rPr>
        <w:t>2</w:t>
      </w:r>
      <w:r w:rsidRPr="0047009D">
        <w:rPr>
          <w:szCs w:val="28"/>
        </w:rPr>
        <w:t xml:space="preserve"> году в образовательные организации Балаковского района прибыло </w:t>
      </w:r>
      <w:r w:rsidRPr="0047009D">
        <w:rPr>
          <w:b/>
          <w:szCs w:val="28"/>
        </w:rPr>
        <w:t>1</w:t>
      </w:r>
      <w:r w:rsidR="000B0CB5">
        <w:rPr>
          <w:b/>
          <w:szCs w:val="28"/>
        </w:rPr>
        <w:t xml:space="preserve">2 </w:t>
      </w:r>
      <w:r w:rsidRPr="0047009D">
        <w:rPr>
          <w:szCs w:val="28"/>
        </w:rPr>
        <w:t>молодых специалиста</w:t>
      </w:r>
      <w:r w:rsidR="000B0CB5">
        <w:rPr>
          <w:szCs w:val="28"/>
        </w:rPr>
        <w:t xml:space="preserve">, </w:t>
      </w:r>
      <w:r w:rsidRPr="0047009D">
        <w:rPr>
          <w:szCs w:val="28"/>
        </w:rPr>
        <w:t xml:space="preserve">все приняты в профсоюз. </w:t>
      </w:r>
    </w:p>
    <w:p w14:paraId="4B58152B" w14:textId="77777777" w:rsidR="009C497F" w:rsidRPr="0047009D" w:rsidRDefault="009C497F" w:rsidP="009C497F">
      <w:pPr>
        <w:pStyle w:val="a9"/>
        <w:rPr>
          <w:szCs w:val="28"/>
        </w:rPr>
      </w:pPr>
      <w:r w:rsidRPr="0047009D">
        <w:rPr>
          <w:szCs w:val="28"/>
        </w:rPr>
        <w:t xml:space="preserve">Всем прибывшим молодым специалистам назначены наставники из числа опытных педагогов. </w:t>
      </w:r>
    </w:p>
    <w:p w14:paraId="0D30F78E" w14:textId="77777777" w:rsidR="009C497F" w:rsidRPr="0047009D" w:rsidRDefault="009C497F" w:rsidP="009C497F">
      <w:pPr>
        <w:pStyle w:val="a9"/>
        <w:rPr>
          <w:szCs w:val="28"/>
        </w:rPr>
      </w:pPr>
      <w:r w:rsidRPr="0047009D">
        <w:rPr>
          <w:szCs w:val="28"/>
        </w:rPr>
        <w:t xml:space="preserve">Молодые педагоги повышают свой профессиональный уровень на семинарах, курсах повышения квалификации, а также в процессе аттестации. </w:t>
      </w:r>
    </w:p>
    <w:p w14:paraId="6216E9F7" w14:textId="77777777" w:rsidR="006E0DE7" w:rsidRPr="0047009D" w:rsidRDefault="009C497F" w:rsidP="009C497F">
      <w:pPr>
        <w:pStyle w:val="a9"/>
        <w:jc w:val="both"/>
        <w:rPr>
          <w:szCs w:val="28"/>
        </w:rPr>
      </w:pPr>
      <w:r w:rsidRPr="0047009D">
        <w:rPr>
          <w:szCs w:val="28"/>
        </w:rPr>
        <w:t>Принимаются меры по материальной поддержке молодых специалистов. Так, согласно Закону Саратовской области от 3 августа 2011 г. №96-ЗСО «О социальной поддержке молодых специалистов учреждений бюджетной сферы в Саратовской</w:t>
      </w:r>
      <w:r w:rsidR="00667F7E" w:rsidRPr="0047009D">
        <w:rPr>
          <w:szCs w:val="28"/>
        </w:rPr>
        <w:t xml:space="preserve"> </w:t>
      </w:r>
    </w:p>
    <w:p w14:paraId="2A95A967" w14:textId="126FB246" w:rsidR="009C497F" w:rsidRPr="0047009D" w:rsidRDefault="009C497F" w:rsidP="009C497F">
      <w:pPr>
        <w:pStyle w:val="a9"/>
        <w:jc w:val="both"/>
        <w:rPr>
          <w:szCs w:val="28"/>
        </w:rPr>
      </w:pPr>
      <w:r w:rsidRPr="0047009D">
        <w:rPr>
          <w:szCs w:val="28"/>
        </w:rPr>
        <w:t xml:space="preserve">области» осуществляется денежная выплата молодым специалистам один раз в год в течение трех лет со дня трудоустройства в размере 40, 35, 30 тыс. руб. </w:t>
      </w:r>
    </w:p>
    <w:p w14:paraId="4A908B57" w14:textId="77777777" w:rsidR="009C497F" w:rsidRPr="0047009D" w:rsidRDefault="009C497F" w:rsidP="009C497F">
      <w:pPr>
        <w:pStyle w:val="a9"/>
        <w:rPr>
          <w:szCs w:val="28"/>
        </w:rPr>
      </w:pPr>
      <w:r w:rsidRPr="0047009D">
        <w:rPr>
          <w:szCs w:val="28"/>
        </w:rPr>
        <w:t>Молодым педагогам в течение учебного года выплачивается средняя стимулирующая часть по школе на период со дня приема на работу до установления стимулирующей выплаты по показателям работы на основе индивидуальных достижений педагогам, молодым учителям устанавливается и средняя стимулирующая выплата и 15% к окладу.</w:t>
      </w:r>
    </w:p>
    <w:p w14:paraId="432557A5" w14:textId="75C185C9" w:rsidR="009C497F" w:rsidRDefault="00B70A0B"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t>Молодые учителя принимают активное участие в </w:t>
      </w:r>
      <w:r w:rsidRPr="0047009D">
        <w:rPr>
          <w:rFonts w:ascii="Times New Roman" w:eastAsia="Times New Roman" w:hAnsi="Times New Roman" w:cs="Times New Roman"/>
          <w:b/>
          <w:bCs/>
          <w:color w:val="000000" w:themeColor="text1"/>
          <w:sz w:val="28"/>
          <w:szCs w:val="28"/>
          <w:bdr w:val="none" w:sz="0" w:space="0" w:color="auto" w:frame="1"/>
          <w:lang w:eastAsia="ru-RU"/>
        </w:rPr>
        <w:t>региональных конкурсах </w:t>
      </w:r>
      <w:r w:rsidRPr="0047009D">
        <w:rPr>
          <w:rFonts w:ascii="Times New Roman" w:eastAsia="Times New Roman" w:hAnsi="Times New Roman" w:cs="Times New Roman"/>
          <w:color w:val="000000" w:themeColor="text1"/>
          <w:sz w:val="28"/>
          <w:szCs w:val="28"/>
          <w:lang w:eastAsia="ru-RU"/>
        </w:rPr>
        <w:t>«Учитель года», «Педагогический дебют», «Воспитатель года», «Учитель здоровья России», «Профи – 21 век», «Сердце отдаю детям» и др.</w:t>
      </w:r>
    </w:p>
    <w:p w14:paraId="1C365C4B" w14:textId="6F1C300B" w:rsidR="000B0CB5" w:rsidRDefault="000B0CB5" w:rsidP="000B0CB5">
      <w:pPr>
        <w:shd w:val="clear" w:color="auto" w:fill="FFFFFF"/>
        <w:spacing w:after="0" w:line="240" w:lineRule="auto"/>
        <w:ind w:firstLine="708"/>
        <w:textAlignment w:val="baseline"/>
        <w:rPr>
          <w:rFonts w:ascii="Times New Roman" w:hAnsi="Times New Roman" w:cs="Times New Roman"/>
          <w:color w:val="000000" w:themeColor="text1"/>
          <w:sz w:val="28"/>
          <w:szCs w:val="28"/>
          <w:shd w:val="clear" w:color="auto" w:fill="FFFFFF"/>
        </w:rPr>
      </w:pPr>
      <w:r w:rsidRPr="000B0CB5">
        <w:rPr>
          <w:rFonts w:ascii="Times New Roman" w:hAnsi="Times New Roman" w:cs="Times New Roman"/>
          <w:color w:val="000000" w:themeColor="text1"/>
          <w:sz w:val="28"/>
          <w:szCs w:val="28"/>
          <w:shd w:val="clear" w:color="auto" w:fill="FFFFFF"/>
        </w:rPr>
        <w:t>О</w:t>
      </w:r>
      <w:r w:rsidRPr="000B0CB5">
        <w:rPr>
          <w:rFonts w:ascii="Times New Roman" w:hAnsi="Times New Roman" w:cs="Times New Roman"/>
          <w:color w:val="000000" w:themeColor="text1"/>
          <w:sz w:val="28"/>
          <w:szCs w:val="28"/>
          <w:shd w:val="clear" w:color="auto" w:fill="FFFFFF"/>
        </w:rPr>
        <w:t xml:space="preserve">нлайн – фестиваль “В кругу друзей”, посвященный Году народного искусства и нематериального культурного наследия народов России, прошел в межрегиональном формате и охватил более 200 участников, благодаря активной позиции члена клуба “Наставник” при Общероссийском Профсоюзе образования Д. </w:t>
      </w:r>
      <w:proofErr w:type="spellStart"/>
      <w:r w:rsidRPr="000B0CB5">
        <w:rPr>
          <w:rFonts w:ascii="Times New Roman" w:hAnsi="Times New Roman" w:cs="Times New Roman"/>
          <w:color w:val="000000" w:themeColor="text1"/>
          <w:sz w:val="28"/>
          <w:szCs w:val="28"/>
          <w:shd w:val="clear" w:color="auto" w:fill="FFFFFF"/>
        </w:rPr>
        <w:t>Гайворонского</w:t>
      </w:r>
      <w:proofErr w:type="spellEnd"/>
      <w:r w:rsidRPr="000B0CB5">
        <w:rPr>
          <w:rFonts w:ascii="Times New Roman" w:hAnsi="Times New Roman" w:cs="Times New Roman"/>
          <w:color w:val="000000" w:themeColor="text1"/>
          <w:sz w:val="28"/>
          <w:szCs w:val="28"/>
          <w:shd w:val="clear" w:color="auto" w:fill="FFFFFF"/>
        </w:rPr>
        <w:t xml:space="preserve"> и поддержке Балаковской городской организации Профсоюза.</w:t>
      </w:r>
    </w:p>
    <w:p w14:paraId="276C056B" w14:textId="7618913D" w:rsidR="000B0CB5" w:rsidRDefault="000B0CB5" w:rsidP="000B0CB5">
      <w:pPr>
        <w:shd w:val="clear" w:color="auto" w:fill="FFFFFF"/>
        <w:spacing w:after="0" w:line="240" w:lineRule="auto"/>
        <w:ind w:firstLine="708"/>
        <w:textAlignment w:val="baseline"/>
        <w:rPr>
          <w:rFonts w:ascii="Times New Roman" w:eastAsia="Times New Roman" w:hAnsi="Times New Roman" w:cs="Times New Roman"/>
          <w:color w:val="000000" w:themeColor="text1"/>
          <w:sz w:val="28"/>
          <w:szCs w:val="28"/>
          <w:lang w:eastAsia="ru-RU"/>
        </w:rPr>
      </w:pPr>
    </w:p>
    <w:p w14:paraId="2788DA48" w14:textId="152F12F6" w:rsidR="000B0CB5" w:rsidRDefault="000B0CB5" w:rsidP="000B0CB5">
      <w:pPr>
        <w:shd w:val="clear" w:color="auto" w:fill="FFFFFF"/>
        <w:spacing w:after="0" w:line="240" w:lineRule="auto"/>
        <w:ind w:firstLine="708"/>
        <w:textAlignment w:val="baseline"/>
        <w:rPr>
          <w:rFonts w:ascii="Times New Roman" w:hAnsi="Times New Roman" w:cs="Times New Roman"/>
          <w:color w:val="000000" w:themeColor="text1"/>
          <w:sz w:val="28"/>
          <w:szCs w:val="28"/>
          <w:shd w:val="clear" w:color="auto" w:fill="FFFFFF"/>
        </w:rPr>
      </w:pPr>
      <w:r w:rsidRPr="000B0CB5">
        <w:rPr>
          <w:rFonts w:ascii="Times New Roman" w:hAnsi="Times New Roman" w:cs="Times New Roman"/>
          <w:color w:val="000000" w:themeColor="text1"/>
          <w:sz w:val="28"/>
          <w:szCs w:val="28"/>
          <w:shd w:val="clear" w:color="auto" w:fill="FFFFFF"/>
        </w:rPr>
        <w:t>Реализуется проект “Диалоги на Волге”,</w:t>
      </w:r>
      <w:r>
        <w:rPr>
          <w:rFonts w:ascii="Times New Roman" w:hAnsi="Times New Roman" w:cs="Times New Roman"/>
          <w:color w:val="000000" w:themeColor="text1"/>
          <w:sz w:val="28"/>
          <w:szCs w:val="28"/>
          <w:shd w:val="clear" w:color="auto" w:fill="FFFFFF"/>
        </w:rPr>
        <w:t xml:space="preserve"> в рамках которого в июне 2022 года мы провели встречу молодых педагогов с посещением </w:t>
      </w:r>
      <w:r>
        <w:rPr>
          <w:rFonts w:ascii="Times New Roman" w:hAnsi="Times New Roman" w:cs="Times New Roman"/>
          <w:color w:val="000000" w:themeColor="text1"/>
          <w:sz w:val="28"/>
          <w:szCs w:val="28"/>
          <w:shd w:val="clear" w:color="auto" w:fill="FFFFFF"/>
        </w:rPr>
        <w:lastRenderedPageBreak/>
        <w:t>информационного центра БАЭС и круглого стола. На встречу приехали ребята из пяти районов Саратовской области.</w:t>
      </w:r>
    </w:p>
    <w:p w14:paraId="49F733B8" w14:textId="14A8E6BB" w:rsidR="000B0CB5" w:rsidRPr="000B0CB5" w:rsidRDefault="000B0CB5" w:rsidP="000B0CB5">
      <w:pPr>
        <w:shd w:val="clear" w:color="auto" w:fill="FFFFFF"/>
        <w:spacing w:after="0" w:line="240" w:lineRule="auto"/>
        <w:ind w:firstLine="708"/>
        <w:textAlignment w:val="baseline"/>
        <w:rPr>
          <w:rFonts w:ascii="Times New Roman" w:hAnsi="Times New Roman" w:cs="Times New Roman"/>
          <w:color w:val="000000" w:themeColor="text1"/>
          <w:sz w:val="28"/>
          <w:szCs w:val="28"/>
          <w:shd w:val="clear" w:color="auto" w:fill="FFFFFF"/>
        </w:rPr>
      </w:pPr>
      <w:r w:rsidRPr="000B0CB5">
        <w:rPr>
          <w:rFonts w:ascii="Times New Roman" w:hAnsi="Times New Roman" w:cs="Times New Roman"/>
          <w:color w:val="000000" w:themeColor="text1"/>
          <w:sz w:val="28"/>
          <w:szCs w:val="28"/>
          <w:shd w:val="clear" w:color="auto" w:fill="FFFFFF"/>
        </w:rPr>
        <w:t xml:space="preserve">Молодёжь Профсоюза участвовала во Всероссийских </w:t>
      </w:r>
      <w:proofErr w:type="gramStart"/>
      <w:r w:rsidRPr="000B0CB5">
        <w:rPr>
          <w:rFonts w:ascii="Times New Roman" w:hAnsi="Times New Roman" w:cs="Times New Roman"/>
          <w:color w:val="000000" w:themeColor="text1"/>
          <w:sz w:val="28"/>
          <w:szCs w:val="28"/>
          <w:shd w:val="clear" w:color="auto" w:fill="FFFFFF"/>
        </w:rPr>
        <w:t>мероприятиях:,</w:t>
      </w:r>
      <w:proofErr w:type="gramEnd"/>
      <w:r w:rsidRPr="000B0CB5">
        <w:rPr>
          <w:rFonts w:ascii="Times New Roman" w:hAnsi="Times New Roman" w:cs="Times New Roman"/>
          <w:color w:val="000000" w:themeColor="text1"/>
          <w:sz w:val="28"/>
          <w:szCs w:val="28"/>
          <w:shd w:val="clear" w:color="auto" w:fill="FFFFFF"/>
        </w:rPr>
        <w:t xml:space="preserve"> тренинг – лагерь “</w:t>
      </w:r>
      <w:proofErr w:type="spellStart"/>
      <w:r w:rsidRPr="000B0CB5">
        <w:rPr>
          <w:rFonts w:ascii="Times New Roman" w:hAnsi="Times New Roman" w:cs="Times New Roman"/>
          <w:color w:val="000000" w:themeColor="text1"/>
          <w:sz w:val="28"/>
          <w:szCs w:val="28"/>
          <w:shd w:val="clear" w:color="auto" w:fill="FFFFFF"/>
        </w:rPr>
        <w:t>Амбассадоры</w:t>
      </w:r>
      <w:proofErr w:type="spellEnd"/>
      <w:r w:rsidRPr="000B0CB5">
        <w:rPr>
          <w:rFonts w:ascii="Times New Roman" w:hAnsi="Times New Roman" w:cs="Times New Roman"/>
          <w:color w:val="000000" w:themeColor="text1"/>
          <w:sz w:val="28"/>
          <w:szCs w:val="28"/>
          <w:shd w:val="clear" w:color="auto" w:fill="FFFFFF"/>
        </w:rPr>
        <w:t xml:space="preserve"> здоровья” </w:t>
      </w:r>
      <w:r>
        <w:rPr>
          <w:rFonts w:ascii="Times New Roman" w:hAnsi="Times New Roman" w:cs="Times New Roman"/>
          <w:color w:val="000000" w:themeColor="text1"/>
          <w:sz w:val="28"/>
          <w:szCs w:val="28"/>
          <w:shd w:val="clear" w:color="auto" w:fill="FFFFFF"/>
        </w:rPr>
        <w:t xml:space="preserve">Северина Анастасия, учитель МАОУ СОШ № 2, </w:t>
      </w:r>
      <w:r w:rsidRPr="000B0CB5">
        <w:rPr>
          <w:rFonts w:ascii="Times New Roman" w:hAnsi="Times New Roman" w:cs="Times New Roman"/>
          <w:color w:val="000000" w:themeColor="text1"/>
          <w:sz w:val="28"/>
          <w:szCs w:val="28"/>
          <w:shd w:val="clear" w:color="auto" w:fill="FFFFFF"/>
        </w:rPr>
        <w:t xml:space="preserve">“ТАИР-2022” </w:t>
      </w:r>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Ховрашова</w:t>
      </w:r>
      <w:proofErr w:type="spellEnd"/>
      <w:r>
        <w:rPr>
          <w:rFonts w:ascii="Times New Roman" w:hAnsi="Times New Roman" w:cs="Times New Roman"/>
          <w:color w:val="000000" w:themeColor="text1"/>
          <w:sz w:val="28"/>
          <w:szCs w:val="28"/>
          <w:shd w:val="clear" w:color="auto" w:fill="FFFFFF"/>
        </w:rPr>
        <w:t xml:space="preserve"> Екатерина, учитель МАОУ СОШ № 16. </w:t>
      </w:r>
    </w:p>
    <w:p w14:paraId="7AE50391" w14:textId="77777777" w:rsidR="000B0CB5" w:rsidRPr="000B0CB5" w:rsidRDefault="000B0CB5" w:rsidP="000B0CB5">
      <w:pPr>
        <w:shd w:val="clear" w:color="auto" w:fill="FFFFFF"/>
        <w:spacing w:after="0" w:line="240" w:lineRule="auto"/>
        <w:ind w:firstLine="708"/>
        <w:textAlignment w:val="baseline"/>
        <w:rPr>
          <w:rFonts w:ascii="Times New Roman" w:eastAsia="Times New Roman" w:hAnsi="Times New Roman" w:cs="Times New Roman"/>
          <w:color w:val="000000" w:themeColor="text1"/>
          <w:sz w:val="28"/>
          <w:szCs w:val="28"/>
          <w:lang w:eastAsia="ru-RU"/>
        </w:rPr>
      </w:pPr>
    </w:p>
    <w:p w14:paraId="2B2AB129" w14:textId="263E67EB" w:rsidR="00B70A0B" w:rsidRPr="0047009D" w:rsidRDefault="00B70A0B"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t xml:space="preserve">Молодежь принимает активное участие в культурно-массовых мероприятиях, которые </w:t>
      </w:r>
      <w:r w:rsidR="001879F9" w:rsidRPr="0047009D">
        <w:rPr>
          <w:rFonts w:ascii="Times New Roman" w:eastAsia="Times New Roman" w:hAnsi="Times New Roman" w:cs="Times New Roman"/>
          <w:color w:val="000000" w:themeColor="text1"/>
          <w:sz w:val="28"/>
          <w:szCs w:val="28"/>
          <w:lang w:eastAsia="ru-RU"/>
        </w:rPr>
        <w:t>проводит городская профсоюзная организация.</w:t>
      </w:r>
    </w:p>
    <w:p w14:paraId="3DBCDCC6" w14:textId="00246C80" w:rsidR="001879F9" w:rsidRDefault="00B70A0B"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t>В летний период, период самоизоляции</w:t>
      </w:r>
      <w:r w:rsidR="001879F9" w:rsidRPr="0047009D">
        <w:rPr>
          <w:rFonts w:ascii="Times New Roman" w:eastAsia="Times New Roman" w:hAnsi="Times New Roman" w:cs="Times New Roman"/>
          <w:color w:val="000000" w:themeColor="text1"/>
          <w:sz w:val="28"/>
          <w:szCs w:val="28"/>
          <w:lang w:eastAsia="ru-RU"/>
        </w:rPr>
        <w:t xml:space="preserve"> </w:t>
      </w:r>
      <w:r w:rsidRPr="0047009D">
        <w:rPr>
          <w:rFonts w:ascii="Times New Roman" w:eastAsia="Times New Roman" w:hAnsi="Times New Roman" w:cs="Times New Roman"/>
          <w:color w:val="000000" w:themeColor="text1"/>
          <w:sz w:val="28"/>
          <w:szCs w:val="28"/>
          <w:lang w:eastAsia="ru-RU"/>
        </w:rPr>
        <w:t>молоды</w:t>
      </w:r>
      <w:r w:rsidR="001879F9" w:rsidRPr="0047009D">
        <w:rPr>
          <w:rFonts w:ascii="Times New Roman" w:eastAsia="Times New Roman" w:hAnsi="Times New Roman" w:cs="Times New Roman"/>
          <w:color w:val="000000" w:themeColor="text1"/>
          <w:sz w:val="28"/>
          <w:szCs w:val="28"/>
          <w:lang w:eastAsia="ru-RU"/>
        </w:rPr>
        <w:t>е</w:t>
      </w:r>
      <w:r w:rsidRPr="0047009D">
        <w:rPr>
          <w:rFonts w:ascii="Times New Roman" w:eastAsia="Times New Roman" w:hAnsi="Times New Roman" w:cs="Times New Roman"/>
          <w:color w:val="000000" w:themeColor="text1"/>
          <w:sz w:val="28"/>
          <w:szCs w:val="28"/>
          <w:lang w:eastAsia="ru-RU"/>
        </w:rPr>
        <w:t xml:space="preserve"> </w:t>
      </w:r>
      <w:proofErr w:type="gramStart"/>
      <w:r w:rsidRPr="0047009D">
        <w:rPr>
          <w:rFonts w:ascii="Times New Roman" w:eastAsia="Times New Roman" w:hAnsi="Times New Roman" w:cs="Times New Roman"/>
          <w:color w:val="000000" w:themeColor="text1"/>
          <w:sz w:val="28"/>
          <w:szCs w:val="28"/>
          <w:lang w:eastAsia="ru-RU"/>
        </w:rPr>
        <w:t>педагог</w:t>
      </w:r>
      <w:r w:rsidR="001879F9" w:rsidRPr="0047009D">
        <w:rPr>
          <w:rFonts w:ascii="Times New Roman" w:eastAsia="Times New Roman" w:hAnsi="Times New Roman" w:cs="Times New Roman"/>
          <w:color w:val="000000" w:themeColor="text1"/>
          <w:sz w:val="28"/>
          <w:szCs w:val="28"/>
          <w:lang w:eastAsia="ru-RU"/>
        </w:rPr>
        <w:t>и</w:t>
      </w:r>
      <w:r w:rsidRPr="0047009D">
        <w:rPr>
          <w:rFonts w:ascii="Times New Roman" w:eastAsia="Times New Roman" w:hAnsi="Times New Roman" w:cs="Times New Roman"/>
          <w:color w:val="000000" w:themeColor="text1"/>
          <w:sz w:val="28"/>
          <w:szCs w:val="28"/>
          <w:lang w:eastAsia="ru-RU"/>
        </w:rPr>
        <w:t xml:space="preserve">  приняли</w:t>
      </w:r>
      <w:proofErr w:type="gramEnd"/>
      <w:r w:rsidRPr="0047009D">
        <w:rPr>
          <w:rFonts w:ascii="Times New Roman" w:eastAsia="Times New Roman" w:hAnsi="Times New Roman" w:cs="Times New Roman"/>
          <w:color w:val="000000" w:themeColor="text1"/>
          <w:sz w:val="28"/>
          <w:szCs w:val="28"/>
          <w:lang w:eastAsia="ru-RU"/>
        </w:rPr>
        <w:t xml:space="preserve"> участие в «Летнем базаре», семинаре Общероссийского Профсоюза образования.</w:t>
      </w:r>
    </w:p>
    <w:p w14:paraId="10631044" w14:textId="77777777" w:rsidR="00294CB2" w:rsidRPr="0047009D" w:rsidRDefault="00294CB2"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p>
    <w:p w14:paraId="0951DD24" w14:textId="6D66B5EA" w:rsidR="001879F9" w:rsidRPr="0047009D" w:rsidRDefault="00B70A0B"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t>Завершился год V Форумом молодых педагогов и студентов</w:t>
      </w:r>
      <w:r w:rsidR="00294CB2">
        <w:rPr>
          <w:rFonts w:ascii="Times New Roman" w:eastAsia="Times New Roman" w:hAnsi="Times New Roman" w:cs="Times New Roman"/>
          <w:color w:val="000000" w:themeColor="text1"/>
          <w:sz w:val="28"/>
          <w:szCs w:val="28"/>
          <w:lang w:eastAsia="ru-RU"/>
        </w:rPr>
        <w:t xml:space="preserve"> «Мы вместе»</w:t>
      </w:r>
      <w:r w:rsidRPr="0047009D">
        <w:rPr>
          <w:rFonts w:ascii="Times New Roman" w:eastAsia="Times New Roman" w:hAnsi="Times New Roman" w:cs="Times New Roman"/>
          <w:color w:val="000000" w:themeColor="text1"/>
          <w:sz w:val="28"/>
          <w:szCs w:val="28"/>
          <w:lang w:eastAsia="ru-RU"/>
        </w:rPr>
        <w:t>, который объединил более 120 молодых учителей, воспитателей, педагогов дополнительного образования, студентов.</w:t>
      </w:r>
      <w:r w:rsidR="001879F9" w:rsidRPr="0047009D">
        <w:rPr>
          <w:rFonts w:ascii="Times New Roman" w:eastAsia="Times New Roman" w:hAnsi="Times New Roman" w:cs="Times New Roman"/>
          <w:color w:val="000000" w:themeColor="text1"/>
          <w:sz w:val="28"/>
          <w:szCs w:val="28"/>
          <w:lang w:eastAsia="ru-RU"/>
        </w:rPr>
        <w:t xml:space="preserve"> От </w:t>
      </w:r>
      <w:proofErr w:type="spellStart"/>
      <w:r w:rsidR="001879F9" w:rsidRPr="0047009D">
        <w:rPr>
          <w:rFonts w:ascii="Times New Roman" w:eastAsia="Times New Roman" w:hAnsi="Times New Roman" w:cs="Times New Roman"/>
          <w:color w:val="000000" w:themeColor="text1"/>
          <w:sz w:val="28"/>
          <w:szCs w:val="28"/>
          <w:lang w:eastAsia="ru-RU"/>
        </w:rPr>
        <w:t>г.Балаково</w:t>
      </w:r>
      <w:proofErr w:type="spellEnd"/>
      <w:r w:rsidR="001879F9" w:rsidRPr="0047009D">
        <w:rPr>
          <w:rFonts w:ascii="Times New Roman" w:eastAsia="Times New Roman" w:hAnsi="Times New Roman" w:cs="Times New Roman"/>
          <w:color w:val="000000" w:themeColor="text1"/>
          <w:sz w:val="28"/>
          <w:szCs w:val="28"/>
          <w:lang w:eastAsia="ru-RU"/>
        </w:rPr>
        <w:t xml:space="preserve"> в работе Форума приняли участие </w:t>
      </w:r>
      <w:r w:rsidR="009C497F" w:rsidRPr="0047009D">
        <w:rPr>
          <w:rFonts w:ascii="Times New Roman" w:eastAsia="Times New Roman" w:hAnsi="Times New Roman" w:cs="Times New Roman"/>
          <w:color w:val="000000" w:themeColor="text1"/>
          <w:sz w:val="28"/>
          <w:szCs w:val="28"/>
          <w:lang w:eastAsia="ru-RU"/>
        </w:rPr>
        <w:t>6</w:t>
      </w:r>
      <w:r w:rsidR="001879F9" w:rsidRPr="0047009D">
        <w:rPr>
          <w:rFonts w:ascii="Times New Roman" w:eastAsia="Times New Roman" w:hAnsi="Times New Roman" w:cs="Times New Roman"/>
          <w:color w:val="000000" w:themeColor="text1"/>
          <w:sz w:val="28"/>
          <w:szCs w:val="28"/>
          <w:lang w:eastAsia="ru-RU"/>
        </w:rPr>
        <w:t xml:space="preserve"> молодых педагог</w:t>
      </w:r>
      <w:r w:rsidR="00294CB2">
        <w:rPr>
          <w:rFonts w:ascii="Times New Roman" w:eastAsia="Times New Roman" w:hAnsi="Times New Roman" w:cs="Times New Roman"/>
          <w:color w:val="000000" w:themeColor="text1"/>
          <w:sz w:val="28"/>
          <w:szCs w:val="28"/>
          <w:lang w:eastAsia="ru-RU"/>
        </w:rPr>
        <w:t>ов</w:t>
      </w:r>
      <w:r w:rsidR="001879F9" w:rsidRPr="0047009D">
        <w:rPr>
          <w:rFonts w:ascii="Times New Roman" w:eastAsia="Times New Roman" w:hAnsi="Times New Roman" w:cs="Times New Roman"/>
          <w:color w:val="000000" w:themeColor="text1"/>
          <w:sz w:val="28"/>
          <w:szCs w:val="28"/>
          <w:lang w:eastAsia="ru-RU"/>
        </w:rPr>
        <w:t>.</w:t>
      </w:r>
      <w:r w:rsidRPr="0047009D">
        <w:rPr>
          <w:rFonts w:ascii="Times New Roman" w:eastAsia="Times New Roman" w:hAnsi="Times New Roman" w:cs="Times New Roman"/>
          <w:color w:val="000000" w:themeColor="text1"/>
          <w:sz w:val="28"/>
          <w:szCs w:val="28"/>
          <w:lang w:eastAsia="ru-RU"/>
        </w:rPr>
        <w:t xml:space="preserve">  </w:t>
      </w:r>
    </w:p>
    <w:p w14:paraId="033201BA" w14:textId="08DC9958" w:rsidR="001879F9" w:rsidRPr="0047009D" w:rsidRDefault="00B70A0B"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t>В ходе Форума выработаны пути совершенствования работы с молодыми педагогами</w:t>
      </w:r>
      <w:r w:rsidR="009C497F" w:rsidRPr="0047009D">
        <w:rPr>
          <w:rFonts w:ascii="Times New Roman" w:eastAsia="Times New Roman" w:hAnsi="Times New Roman" w:cs="Times New Roman"/>
          <w:color w:val="000000" w:themeColor="text1"/>
          <w:sz w:val="28"/>
          <w:szCs w:val="28"/>
          <w:lang w:eastAsia="ru-RU"/>
        </w:rPr>
        <w:t>.</w:t>
      </w:r>
    </w:p>
    <w:p w14:paraId="11F36C16" w14:textId="77777777" w:rsidR="009C497F" w:rsidRPr="0047009D" w:rsidRDefault="009C497F" w:rsidP="00B70A0B">
      <w:pPr>
        <w:shd w:val="clear" w:color="auto" w:fill="FFFFFF"/>
        <w:spacing w:after="0" w:line="240" w:lineRule="auto"/>
        <w:textAlignment w:val="baseline"/>
        <w:rPr>
          <w:rFonts w:ascii="Roboto" w:eastAsia="Times New Roman" w:hAnsi="Roboto" w:cs="Times New Roman"/>
          <w:color w:val="626262"/>
          <w:sz w:val="28"/>
          <w:szCs w:val="28"/>
          <w:lang w:eastAsia="ru-RU"/>
        </w:rPr>
      </w:pPr>
    </w:p>
    <w:p w14:paraId="2B6704FB" w14:textId="77777777" w:rsidR="001879F9" w:rsidRPr="0047009D" w:rsidRDefault="001879F9" w:rsidP="00B70A0B">
      <w:pPr>
        <w:shd w:val="clear" w:color="auto" w:fill="FFFFFF"/>
        <w:spacing w:after="0" w:line="240" w:lineRule="auto"/>
        <w:textAlignment w:val="baseline"/>
        <w:rPr>
          <w:rFonts w:ascii="Roboto" w:eastAsia="Times New Roman" w:hAnsi="Roboto" w:cs="Times New Roman"/>
          <w:color w:val="626262"/>
          <w:sz w:val="28"/>
          <w:szCs w:val="28"/>
          <w:lang w:eastAsia="ru-RU"/>
        </w:rPr>
      </w:pPr>
    </w:p>
    <w:p w14:paraId="58660397" w14:textId="77777777" w:rsidR="00B70A0B" w:rsidRPr="0047009D" w:rsidRDefault="00B70A0B" w:rsidP="00B70A0B">
      <w:pPr>
        <w:shd w:val="clear" w:color="auto" w:fill="FFFFFF"/>
        <w:spacing w:after="0" w:line="330" w:lineRule="atLeast"/>
        <w:textAlignment w:val="baseline"/>
        <w:outlineLvl w:val="1"/>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b/>
          <w:bCs/>
          <w:color w:val="000000" w:themeColor="text1"/>
          <w:sz w:val="28"/>
          <w:szCs w:val="28"/>
          <w:bdr w:val="none" w:sz="0" w:space="0" w:color="auto" w:frame="1"/>
          <w:lang w:eastAsia="ru-RU"/>
        </w:rPr>
        <w:t>Информационная работа</w:t>
      </w:r>
    </w:p>
    <w:p w14:paraId="5CA4ACBE" w14:textId="77777777" w:rsidR="00B70A0B" w:rsidRPr="0047009D" w:rsidRDefault="00B70A0B"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t>Информационная деятельность Саратовской областной организации Профсоюза была направлена на оповещение членов Профсоюза о деятельности общественной организации, о работе по защите социально-трудовых прав работников, о новом в законодательстве. Информационная деятельность осуществляется по схеме.</w:t>
      </w:r>
    </w:p>
    <w:p w14:paraId="4E25C5AD" w14:textId="603F8B6B" w:rsidR="001879F9" w:rsidRPr="0047009D" w:rsidRDefault="001879F9"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t>Все первичные профсоюзные организации подписаны на газету «Мой профсоюз».</w:t>
      </w:r>
      <w:r w:rsidR="00294CB2">
        <w:rPr>
          <w:rFonts w:ascii="Times New Roman" w:eastAsia="Times New Roman" w:hAnsi="Times New Roman" w:cs="Times New Roman"/>
          <w:color w:val="000000" w:themeColor="text1"/>
          <w:sz w:val="28"/>
          <w:szCs w:val="28"/>
          <w:lang w:eastAsia="ru-RU"/>
        </w:rPr>
        <w:t xml:space="preserve"> </w:t>
      </w:r>
      <w:r w:rsidRPr="0047009D">
        <w:rPr>
          <w:rFonts w:ascii="Times New Roman" w:eastAsia="Times New Roman" w:hAnsi="Times New Roman" w:cs="Times New Roman"/>
          <w:color w:val="000000" w:themeColor="text1"/>
          <w:sz w:val="28"/>
          <w:szCs w:val="28"/>
          <w:lang w:eastAsia="ru-RU"/>
        </w:rPr>
        <w:t>Выписываем газету «Солидарность».</w:t>
      </w:r>
    </w:p>
    <w:p w14:paraId="4A773D80" w14:textId="52AD56E9" w:rsidR="001879F9" w:rsidRPr="0047009D" w:rsidRDefault="00294CB2"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w:t>
      </w:r>
      <w:r w:rsidR="009D686C" w:rsidRPr="0047009D">
        <w:rPr>
          <w:rFonts w:ascii="Times New Roman" w:eastAsia="Times New Roman" w:hAnsi="Times New Roman" w:cs="Times New Roman"/>
          <w:color w:val="000000" w:themeColor="text1"/>
          <w:sz w:val="28"/>
          <w:szCs w:val="28"/>
          <w:lang w:eastAsia="ru-RU"/>
        </w:rPr>
        <w:t xml:space="preserve">ородская организация </w:t>
      </w:r>
      <w:r>
        <w:rPr>
          <w:rFonts w:ascii="Times New Roman" w:eastAsia="Times New Roman" w:hAnsi="Times New Roman" w:cs="Times New Roman"/>
          <w:color w:val="000000" w:themeColor="text1"/>
          <w:sz w:val="28"/>
          <w:szCs w:val="28"/>
          <w:lang w:eastAsia="ru-RU"/>
        </w:rPr>
        <w:t>имеет свой</w:t>
      </w:r>
      <w:r w:rsidR="009D686C" w:rsidRPr="0047009D">
        <w:rPr>
          <w:rFonts w:ascii="Times New Roman" w:eastAsia="Times New Roman" w:hAnsi="Times New Roman" w:cs="Times New Roman"/>
          <w:color w:val="000000" w:themeColor="text1"/>
          <w:sz w:val="28"/>
          <w:szCs w:val="28"/>
          <w:lang w:eastAsia="ru-RU"/>
        </w:rPr>
        <w:t xml:space="preserve"> сайт, </w:t>
      </w:r>
      <w:r>
        <w:rPr>
          <w:rFonts w:ascii="Times New Roman" w:eastAsia="Times New Roman" w:hAnsi="Times New Roman" w:cs="Times New Roman"/>
          <w:color w:val="000000" w:themeColor="text1"/>
          <w:sz w:val="28"/>
          <w:szCs w:val="28"/>
          <w:lang w:eastAsia="ru-RU"/>
        </w:rPr>
        <w:t xml:space="preserve">мы есть </w:t>
      </w:r>
      <w:r w:rsidR="009D686C" w:rsidRPr="0047009D">
        <w:rPr>
          <w:rFonts w:ascii="Times New Roman" w:eastAsia="Times New Roman" w:hAnsi="Times New Roman" w:cs="Times New Roman"/>
          <w:color w:val="000000" w:themeColor="text1"/>
          <w:sz w:val="28"/>
          <w:szCs w:val="28"/>
          <w:lang w:eastAsia="ru-RU"/>
        </w:rPr>
        <w:t>в социальных сетях «</w:t>
      </w:r>
      <w:proofErr w:type="spellStart"/>
      <w:r w:rsidR="009D686C" w:rsidRPr="0047009D">
        <w:rPr>
          <w:rFonts w:ascii="Times New Roman" w:eastAsia="Times New Roman" w:hAnsi="Times New Roman" w:cs="Times New Roman"/>
          <w:color w:val="000000" w:themeColor="text1"/>
          <w:sz w:val="28"/>
          <w:szCs w:val="28"/>
          <w:lang w:eastAsia="ru-RU"/>
        </w:rPr>
        <w:t>Вконтакте</w:t>
      </w:r>
      <w:proofErr w:type="spellEnd"/>
      <w:r w:rsidR="009D686C" w:rsidRPr="0047009D">
        <w:rPr>
          <w:rFonts w:ascii="Times New Roman" w:eastAsia="Times New Roman" w:hAnsi="Times New Roman" w:cs="Times New Roman"/>
          <w:color w:val="000000" w:themeColor="text1"/>
          <w:sz w:val="28"/>
          <w:szCs w:val="28"/>
          <w:lang w:eastAsia="ru-RU"/>
        </w:rPr>
        <w:t>», «Одноклассники», «Фейсбук».</w:t>
      </w:r>
    </w:p>
    <w:p w14:paraId="259FC794" w14:textId="7DB83082" w:rsidR="009D686C" w:rsidRPr="0047009D" w:rsidRDefault="009D686C"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t xml:space="preserve">Организованы группы в </w:t>
      </w:r>
      <w:r w:rsidRPr="0047009D">
        <w:rPr>
          <w:rFonts w:ascii="Times New Roman" w:eastAsia="Times New Roman" w:hAnsi="Times New Roman" w:cs="Times New Roman"/>
          <w:color w:val="000000" w:themeColor="text1"/>
          <w:sz w:val="28"/>
          <w:szCs w:val="28"/>
          <w:lang w:val="en-US" w:eastAsia="ru-RU"/>
        </w:rPr>
        <w:t>Viber</w:t>
      </w:r>
      <w:r w:rsidRPr="0047009D">
        <w:rPr>
          <w:rFonts w:ascii="Times New Roman" w:eastAsia="Times New Roman" w:hAnsi="Times New Roman" w:cs="Times New Roman"/>
          <w:color w:val="000000" w:themeColor="text1"/>
          <w:sz w:val="28"/>
          <w:szCs w:val="28"/>
          <w:lang w:eastAsia="ru-RU"/>
        </w:rPr>
        <w:t>.</w:t>
      </w:r>
    </w:p>
    <w:p w14:paraId="7F2EE39C" w14:textId="64C17B7B" w:rsidR="00B70A0B" w:rsidRPr="0047009D" w:rsidRDefault="009D686C"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t>Балаковская городская</w:t>
      </w:r>
      <w:r w:rsidR="00B70A0B" w:rsidRPr="0047009D">
        <w:rPr>
          <w:rFonts w:ascii="Times New Roman" w:eastAsia="Times New Roman" w:hAnsi="Times New Roman" w:cs="Times New Roman"/>
          <w:color w:val="000000" w:themeColor="text1"/>
          <w:sz w:val="28"/>
          <w:szCs w:val="28"/>
          <w:lang w:eastAsia="ru-RU"/>
        </w:rPr>
        <w:t xml:space="preserve"> организация Профсоюза перешла на электронный учёт членов Профсоюза с целью активного использования цифровых технологий для формирования отчётных данных, кроме того, преимущество цифрового Профсоюза заключается в высвобождении времени профсоюзных активистов для конкретной организаторской работы в профсоюзных организациях.</w:t>
      </w:r>
    </w:p>
    <w:p w14:paraId="6DAB011C" w14:textId="77777777" w:rsidR="00423DD9" w:rsidRPr="0047009D" w:rsidRDefault="00423DD9"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p>
    <w:p w14:paraId="44DEC2AB" w14:textId="3F2EA53A" w:rsidR="00B70A0B" w:rsidRPr="0047009D" w:rsidRDefault="00B70A0B" w:rsidP="00B70A0B">
      <w:pPr>
        <w:shd w:val="clear" w:color="auto" w:fill="FFFFFF"/>
        <w:spacing w:after="0" w:line="330" w:lineRule="atLeast"/>
        <w:textAlignment w:val="baseline"/>
        <w:outlineLvl w:val="1"/>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b/>
          <w:bCs/>
          <w:color w:val="000000" w:themeColor="text1"/>
          <w:sz w:val="28"/>
          <w:szCs w:val="28"/>
          <w:bdr w:val="none" w:sz="0" w:space="0" w:color="auto" w:frame="1"/>
          <w:lang w:eastAsia="ru-RU"/>
        </w:rPr>
        <w:t>Культурно-массовая, спортивно-оздоровительная работа</w:t>
      </w:r>
    </w:p>
    <w:p w14:paraId="10DDCEA1" w14:textId="1EC3C571" w:rsidR="00B70A0B" w:rsidRPr="0047009D" w:rsidRDefault="00B70A0B"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p>
    <w:p w14:paraId="201995DC" w14:textId="7EB80F13" w:rsidR="00294CB2" w:rsidRPr="00294CB2" w:rsidRDefault="00294CB2" w:rsidP="009D686C">
      <w:pPr>
        <w:spacing w:after="0" w:line="240" w:lineRule="auto"/>
        <w:textAlignment w:val="baseline"/>
        <w:rPr>
          <w:rFonts w:ascii="Times New Roman" w:eastAsia="Times New Roman" w:hAnsi="Times New Roman" w:cs="Times New Roman"/>
          <w:color w:val="000000" w:themeColor="text1"/>
          <w:sz w:val="28"/>
          <w:szCs w:val="28"/>
          <w:lang w:eastAsia="ru-RU"/>
        </w:rPr>
      </w:pPr>
      <w:r w:rsidRPr="00294CB2">
        <w:rPr>
          <w:rFonts w:ascii="Times New Roman" w:hAnsi="Times New Roman" w:cs="Times New Roman"/>
          <w:color w:val="000000" w:themeColor="text1"/>
          <w:sz w:val="28"/>
          <w:szCs w:val="28"/>
          <w:shd w:val="clear" w:color="auto" w:fill="FFFFFF"/>
        </w:rPr>
        <w:t xml:space="preserve">В 2022 году, объявленном ЦС Профсоюза Годом корпоративной культуры, областной организацией Общероссийского Профсоюза образования проводилась постоянная и целенаправленная работа по объединению членов Профсоюза в большие группы, пропагандирующие на своем примере </w:t>
      </w:r>
      <w:r w:rsidRPr="00294CB2">
        <w:rPr>
          <w:rFonts w:ascii="Times New Roman" w:hAnsi="Times New Roman" w:cs="Times New Roman"/>
          <w:color w:val="000000" w:themeColor="text1"/>
          <w:sz w:val="28"/>
          <w:szCs w:val="28"/>
          <w:shd w:val="clear" w:color="auto" w:fill="FFFFFF"/>
        </w:rPr>
        <w:lastRenderedPageBreak/>
        <w:t>здоровый образ жизни и развивающие спортивно-массовое направление в рамках федерального проекта «Профсоюз – территория здоровья».</w:t>
      </w:r>
    </w:p>
    <w:p w14:paraId="01E344DD" w14:textId="77777777" w:rsidR="00294CB2" w:rsidRDefault="00294CB2" w:rsidP="009D686C">
      <w:pPr>
        <w:spacing w:after="0" w:line="240" w:lineRule="auto"/>
        <w:textAlignment w:val="baseline"/>
        <w:rPr>
          <w:rFonts w:ascii="Times New Roman" w:eastAsia="Times New Roman" w:hAnsi="Times New Roman" w:cs="Times New Roman"/>
          <w:color w:val="000000" w:themeColor="text1"/>
          <w:sz w:val="28"/>
          <w:szCs w:val="28"/>
          <w:lang w:eastAsia="ru-RU"/>
        </w:rPr>
      </w:pPr>
    </w:p>
    <w:p w14:paraId="48F4F5F4" w14:textId="20AA32C4" w:rsidR="00294CB2" w:rsidRPr="00294CB2" w:rsidRDefault="00294CB2" w:rsidP="00294CB2">
      <w:pPr>
        <w:spacing w:after="0" w:line="240" w:lineRule="auto"/>
        <w:ind w:firstLine="708"/>
        <w:textAlignment w:val="baseline"/>
        <w:rPr>
          <w:rFonts w:ascii="Times New Roman" w:eastAsia="Times New Roman" w:hAnsi="Times New Roman" w:cs="Times New Roman"/>
          <w:color w:val="000000" w:themeColor="text1"/>
          <w:sz w:val="28"/>
          <w:szCs w:val="28"/>
          <w:lang w:eastAsia="ru-RU"/>
        </w:rPr>
      </w:pPr>
      <w:r w:rsidRPr="00294CB2">
        <w:rPr>
          <w:rFonts w:ascii="Times New Roman" w:hAnsi="Times New Roman" w:cs="Times New Roman"/>
          <w:color w:val="000000" w:themeColor="text1"/>
          <w:sz w:val="28"/>
          <w:szCs w:val="28"/>
          <w:shd w:val="clear" w:color="auto" w:fill="FFFFFF"/>
        </w:rPr>
        <w:t>22 сентября 2022 г. впервые была проведена областная осенняя спартакиада работников образования, науки и студенческой молодежи по 8 видам спорта: дартсу, спортивной эстафете, спринтерскому бегу, настольному теннису, армрестлингу, волейболу и мини-футболу, скандинавской ходьбе</w:t>
      </w:r>
      <w:r>
        <w:rPr>
          <w:rFonts w:ascii="Times New Roman" w:hAnsi="Times New Roman" w:cs="Times New Roman"/>
          <w:color w:val="000000" w:themeColor="text1"/>
          <w:sz w:val="28"/>
          <w:szCs w:val="28"/>
          <w:shd w:val="clear" w:color="auto" w:fill="FFFFFF"/>
        </w:rPr>
        <w:t>. В спартакиаде приняли участие 23 спортсмена от городской профсоюзной организации.</w:t>
      </w:r>
      <w:r w:rsidRPr="00294CB2">
        <w:rPr>
          <w:rFonts w:ascii="Times New Roman" w:hAnsi="Times New Roman" w:cs="Times New Roman"/>
          <w:color w:val="000000" w:themeColor="text1"/>
          <w:sz w:val="28"/>
          <w:szCs w:val="28"/>
          <w:shd w:val="clear" w:color="auto" w:fill="FFFFFF"/>
        </w:rPr>
        <w:t xml:space="preserve"> </w:t>
      </w:r>
    </w:p>
    <w:p w14:paraId="717B1B86" w14:textId="77777777" w:rsidR="00294CB2" w:rsidRDefault="009C497F" w:rsidP="009C497F">
      <w:pPr>
        <w:spacing w:after="0"/>
        <w:ind w:firstLine="708"/>
        <w:jc w:val="both"/>
        <w:rPr>
          <w:rFonts w:ascii="Times New Roman" w:hAnsi="Times New Roman"/>
          <w:sz w:val="28"/>
          <w:szCs w:val="28"/>
        </w:rPr>
      </w:pPr>
      <w:r w:rsidRPr="0047009D">
        <w:rPr>
          <w:rFonts w:ascii="Times New Roman" w:hAnsi="Times New Roman"/>
          <w:sz w:val="28"/>
          <w:szCs w:val="28"/>
        </w:rPr>
        <w:t>В целях привлечения внимания к проблемам работников образования пожилого возраста, по решению президиума комитета областной организации «Общероссийского Профсоюза образования», в Балаковском районе ежегодно проводится рейд «Как живешь, старшее поколение?». В 20</w:t>
      </w:r>
      <w:r w:rsidR="00294CB2">
        <w:rPr>
          <w:rFonts w:ascii="Times New Roman" w:hAnsi="Times New Roman"/>
          <w:sz w:val="28"/>
          <w:szCs w:val="28"/>
        </w:rPr>
        <w:t>2</w:t>
      </w:r>
      <w:r w:rsidRPr="0047009D">
        <w:rPr>
          <w:rFonts w:ascii="Times New Roman" w:hAnsi="Times New Roman"/>
          <w:sz w:val="28"/>
          <w:szCs w:val="28"/>
        </w:rPr>
        <w:t xml:space="preserve">1 учебном году было принято в отраслевой Профсоюз </w:t>
      </w:r>
      <w:r w:rsidR="00294CB2">
        <w:rPr>
          <w:rFonts w:ascii="Times New Roman" w:hAnsi="Times New Roman"/>
          <w:b/>
          <w:sz w:val="28"/>
          <w:szCs w:val="28"/>
        </w:rPr>
        <w:t>6</w:t>
      </w:r>
      <w:r w:rsidRPr="0047009D">
        <w:rPr>
          <w:rFonts w:ascii="Times New Roman" w:hAnsi="Times New Roman"/>
          <w:sz w:val="28"/>
          <w:szCs w:val="28"/>
        </w:rPr>
        <w:t xml:space="preserve"> пенсионеров, в том числе, работающих – </w:t>
      </w:r>
      <w:r w:rsidRPr="0047009D">
        <w:rPr>
          <w:rFonts w:ascii="Times New Roman" w:hAnsi="Times New Roman"/>
          <w:b/>
          <w:sz w:val="28"/>
          <w:szCs w:val="28"/>
        </w:rPr>
        <w:t>4 чел.,</w:t>
      </w:r>
      <w:r w:rsidRPr="0047009D">
        <w:rPr>
          <w:rFonts w:ascii="Times New Roman" w:hAnsi="Times New Roman"/>
          <w:sz w:val="28"/>
          <w:szCs w:val="28"/>
        </w:rPr>
        <w:t xml:space="preserve"> неработающих – </w:t>
      </w:r>
      <w:r w:rsidR="00294CB2">
        <w:rPr>
          <w:rFonts w:ascii="Times New Roman" w:hAnsi="Times New Roman"/>
          <w:b/>
          <w:sz w:val="28"/>
          <w:szCs w:val="28"/>
        </w:rPr>
        <w:t>2</w:t>
      </w:r>
      <w:r w:rsidRPr="0047009D">
        <w:rPr>
          <w:rFonts w:ascii="Times New Roman" w:hAnsi="Times New Roman"/>
          <w:b/>
          <w:sz w:val="28"/>
          <w:szCs w:val="28"/>
        </w:rPr>
        <w:t xml:space="preserve"> чел. </w:t>
      </w:r>
      <w:r w:rsidRPr="0047009D">
        <w:rPr>
          <w:rFonts w:ascii="Times New Roman" w:hAnsi="Times New Roman"/>
          <w:sz w:val="28"/>
          <w:szCs w:val="28"/>
        </w:rPr>
        <w:t xml:space="preserve"> </w:t>
      </w:r>
    </w:p>
    <w:p w14:paraId="15BE7652" w14:textId="77777777" w:rsidR="009C497F" w:rsidRPr="0047009D" w:rsidRDefault="009C497F" w:rsidP="00294CB2">
      <w:pPr>
        <w:spacing w:after="0"/>
        <w:ind w:firstLine="708"/>
        <w:jc w:val="both"/>
        <w:rPr>
          <w:rFonts w:ascii="Times New Roman" w:hAnsi="Times New Roman"/>
          <w:sz w:val="28"/>
          <w:szCs w:val="28"/>
        </w:rPr>
      </w:pPr>
      <w:r w:rsidRPr="0047009D">
        <w:rPr>
          <w:rFonts w:ascii="Times New Roman" w:hAnsi="Times New Roman"/>
          <w:sz w:val="28"/>
          <w:szCs w:val="28"/>
        </w:rPr>
        <w:t>Данной категории граждан со стороны муниципальных органов и Профсоюза уделяется особое внимание. Балаковская городская профсоюзная организация работает в сотрудничестве с Балаковским Советом ветеранов.</w:t>
      </w:r>
    </w:p>
    <w:p w14:paraId="46CDF33E" w14:textId="77777777" w:rsidR="009C497F" w:rsidRPr="0047009D" w:rsidRDefault="009C497F" w:rsidP="009C497F">
      <w:pPr>
        <w:spacing w:after="0"/>
        <w:jc w:val="both"/>
        <w:rPr>
          <w:rFonts w:ascii="Times New Roman" w:hAnsi="Times New Roman"/>
          <w:sz w:val="28"/>
          <w:szCs w:val="28"/>
        </w:rPr>
      </w:pPr>
      <w:r w:rsidRPr="0047009D">
        <w:rPr>
          <w:rFonts w:ascii="Times New Roman" w:hAnsi="Times New Roman"/>
          <w:sz w:val="28"/>
          <w:szCs w:val="28"/>
        </w:rPr>
        <w:t>Ежегодно проводятся встречи ветеранов педагогического труда с молодежью, а также вечер встречи для ветеранов, приуроченный к 8 марта.</w:t>
      </w:r>
    </w:p>
    <w:p w14:paraId="65F967FD" w14:textId="77777777" w:rsidR="009C497F" w:rsidRPr="0047009D" w:rsidRDefault="009C497F" w:rsidP="00294CB2">
      <w:pPr>
        <w:spacing w:after="0"/>
        <w:ind w:firstLine="708"/>
        <w:jc w:val="both"/>
        <w:rPr>
          <w:rFonts w:ascii="Times New Roman" w:hAnsi="Times New Roman"/>
          <w:sz w:val="28"/>
          <w:szCs w:val="28"/>
        </w:rPr>
      </w:pPr>
      <w:r w:rsidRPr="0047009D">
        <w:rPr>
          <w:rFonts w:ascii="Times New Roman" w:hAnsi="Times New Roman"/>
          <w:sz w:val="28"/>
          <w:szCs w:val="28"/>
        </w:rPr>
        <w:t xml:space="preserve">Многие пенсионеры, члены профсоюза пользуются профсоюзными путевками с 20% скидкой: </w:t>
      </w:r>
      <w:proofErr w:type="spellStart"/>
      <w:r w:rsidRPr="0047009D">
        <w:rPr>
          <w:rFonts w:ascii="Times New Roman" w:hAnsi="Times New Roman"/>
          <w:sz w:val="28"/>
          <w:szCs w:val="28"/>
        </w:rPr>
        <w:t>Ревизцева</w:t>
      </w:r>
      <w:proofErr w:type="spellEnd"/>
      <w:r w:rsidRPr="0047009D">
        <w:rPr>
          <w:rFonts w:ascii="Times New Roman" w:hAnsi="Times New Roman"/>
          <w:sz w:val="28"/>
          <w:szCs w:val="28"/>
        </w:rPr>
        <w:t xml:space="preserve"> Н.А., </w:t>
      </w:r>
      <w:proofErr w:type="spellStart"/>
      <w:r w:rsidRPr="0047009D">
        <w:rPr>
          <w:rFonts w:ascii="Times New Roman" w:hAnsi="Times New Roman"/>
          <w:sz w:val="28"/>
          <w:szCs w:val="28"/>
        </w:rPr>
        <w:t>Качкина</w:t>
      </w:r>
      <w:proofErr w:type="spellEnd"/>
      <w:r w:rsidRPr="0047009D">
        <w:rPr>
          <w:rFonts w:ascii="Times New Roman" w:hAnsi="Times New Roman"/>
          <w:sz w:val="28"/>
          <w:szCs w:val="28"/>
        </w:rPr>
        <w:t xml:space="preserve"> Н.В., Логинова Т.В., Антипова А.С., Иванина В.В., </w:t>
      </w:r>
      <w:proofErr w:type="spellStart"/>
      <w:r w:rsidRPr="0047009D">
        <w:rPr>
          <w:rFonts w:ascii="Times New Roman" w:hAnsi="Times New Roman"/>
          <w:sz w:val="28"/>
          <w:szCs w:val="28"/>
        </w:rPr>
        <w:t>Котурай</w:t>
      </w:r>
      <w:proofErr w:type="spellEnd"/>
      <w:r w:rsidRPr="0047009D">
        <w:rPr>
          <w:rFonts w:ascii="Times New Roman" w:hAnsi="Times New Roman"/>
          <w:sz w:val="28"/>
          <w:szCs w:val="28"/>
        </w:rPr>
        <w:t xml:space="preserve"> А.М., Кудряшова Т.Б., Лапшова Т.И. и другие.</w:t>
      </w:r>
    </w:p>
    <w:p w14:paraId="2804B66F" w14:textId="0085C9A5" w:rsidR="009C497F" w:rsidRPr="0047009D" w:rsidRDefault="009C497F" w:rsidP="00294CB2">
      <w:pPr>
        <w:spacing w:after="0"/>
        <w:ind w:firstLine="708"/>
        <w:jc w:val="both"/>
        <w:rPr>
          <w:rFonts w:ascii="Times New Roman" w:hAnsi="Times New Roman"/>
          <w:sz w:val="28"/>
          <w:szCs w:val="28"/>
        </w:rPr>
      </w:pPr>
      <w:r w:rsidRPr="0047009D">
        <w:rPr>
          <w:rFonts w:ascii="Times New Roman" w:hAnsi="Times New Roman"/>
          <w:sz w:val="28"/>
          <w:szCs w:val="28"/>
        </w:rPr>
        <w:t>Оказана материальная помощь ветеранам педагогического труда и профсоюзного актива в связи с трудными семейными обстоятельствами или юбилейными датами.</w:t>
      </w:r>
    </w:p>
    <w:p w14:paraId="6C64195B" w14:textId="577A4091" w:rsidR="00B70A0B" w:rsidRPr="0047009D" w:rsidRDefault="00B70A0B"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p>
    <w:p w14:paraId="6632760D" w14:textId="77777777" w:rsidR="00294CB2" w:rsidRDefault="009D686C" w:rsidP="00294CB2">
      <w:pPr>
        <w:shd w:val="clear" w:color="auto" w:fill="FFFFFF"/>
        <w:spacing w:after="0" w:line="240" w:lineRule="auto"/>
        <w:ind w:firstLine="708"/>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t xml:space="preserve">По профсоюзным путевкам смогли отдохнуть </w:t>
      </w:r>
      <w:r w:rsidR="00294CB2">
        <w:rPr>
          <w:rFonts w:ascii="Times New Roman" w:eastAsia="Times New Roman" w:hAnsi="Times New Roman" w:cs="Times New Roman"/>
          <w:color w:val="000000" w:themeColor="text1"/>
          <w:sz w:val="28"/>
          <w:szCs w:val="28"/>
          <w:lang w:eastAsia="ru-RU"/>
        </w:rPr>
        <w:t>31</w:t>
      </w:r>
      <w:r w:rsidRPr="0047009D">
        <w:rPr>
          <w:rFonts w:ascii="Times New Roman" w:eastAsia="Times New Roman" w:hAnsi="Times New Roman" w:cs="Times New Roman"/>
          <w:color w:val="000000" w:themeColor="text1"/>
          <w:sz w:val="28"/>
          <w:szCs w:val="28"/>
          <w:lang w:eastAsia="ru-RU"/>
        </w:rPr>
        <w:t xml:space="preserve"> человек. </w:t>
      </w:r>
    </w:p>
    <w:p w14:paraId="5D9D8C0F" w14:textId="53C5CC10" w:rsidR="00B70A0B" w:rsidRPr="0047009D" w:rsidRDefault="009D686C" w:rsidP="00294CB2">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t xml:space="preserve">Около 150 человек воспользовались абонементами в бассейны города. </w:t>
      </w:r>
    </w:p>
    <w:p w14:paraId="295B1514" w14:textId="77777777" w:rsidR="00294CB2" w:rsidRDefault="009D686C"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47009D">
        <w:rPr>
          <w:rFonts w:ascii="Times New Roman" w:eastAsia="Times New Roman" w:hAnsi="Times New Roman" w:cs="Times New Roman"/>
          <w:color w:val="000000" w:themeColor="text1"/>
          <w:sz w:val="28"/>
          <w:szCs w:val="28"/>
          <w:lang w:eastAsia="ru-RU"/>
        </w:rPr>
        <w:t>В 202</w:t>
      </w:r>
      <w:r w:rsidR="00294CB2">
        <w:rPr>
          <w:rFonts w:ascii="Times New Roman" w:eastAsia="Times New Roman" w:hAnsi="Times New Roman" w:cs="Times New Roman"/>
          <w:color w:val="000000" w:themeColor="text1"/>
          <w:sz w:val="28"/>
          <w:szCs w:val="28"/>
          <w:lang w:eastAsia="ru-RU"/>
        </w:rPr>
        <w:t>2</w:t>
      </w:r>
      <w:r w:rsidRPr="0047009D">
        <w:rPr>
          <w:rFonts w:ascii="Times New Roman" w:eastAsia="Times New Roman" w:hAnsi="Times New Roman" w:cs="Times New Roman"/>
          <w:color w:val="000000" w:themeColor="text1"/>
          <w:sz w:val="28"/>
          <w:szCs w:val="28"/>
          <w:lang w:eastAsia="ru-RU"/>
        </w:rPr>
        <w:t xml:space="preserve"> год</w:t>
      </w:r>
      <w:r w:rsidR="009C497F" w:rsidRPr="0047009D">
        <w:rPr>
          <w:rFonts w:ascii="Times New Roman" w:eastAsia="Times New Roman" w:hAnsi="Times New Roman" w:cs="Times New Roman"/>
          <w:color w:val="000000" w:themeColor="text1"/>
          <w:sz w:val="28"/>
          <w:szCs w:val="28"/>
          <w:lang w:eastAsia="ru-RU"/>
        </w:rPr>
        <w:t xml:space="preserve">у мы продолжили сотрудничество с кинотеатрами и </w:t>
      </w:r>
      <w:proofErr w:type="spellStart"/>
      <w:r w:rsidR="009C497F" w:rsidRPr="0047009D">
        <w:rPr>
          <w:rFonts w:ascii="Times New Roman" w:eastAsia="Times New Roman" w:hAnsi="Times New Roman" w:cs="Times New Roman"/>
          <w:color w:val="000000" w:themeColor="text1"/>
          <w:sz w:val="28"/>
          <w:szCs w:val="28"/>
          <w:lang w:eastAsia="ru-RU"/>
        </w:rPr>
        <w:t>ТЮЗом</w:t>
      </w:r>
      <w:proofErr w:type="spellEnd"/>
      <w:r w:rsidR="009C497F" w:rsidRPr="0047009D">
        <w:rPr>
          <w:rFonts w:ascii="Times New Roman" w:eastAsia="Times New Roman" w:hAnsi="Times New Roman" w:cs="Times New Roman"/>
          <w:color w:val="000000" w:themeColor="text1"/>
          <w:sz w:val="28"/>
          <w:szCs w:val="28"/>
          <w:lang w:eastAsia="ru-RU"/>
        </w:rPr>
        <w:t>.</w:t>
      </w:r>
      <w:r w:rsidRPr="0047009D">
        <w:rPr>
          <w:rFonts w:ascii="Times New Roman" w:eastAsia="Times New Roman" w:hAnsi="Times New Roman" w:cs="Times New Roman"/>
          <w:color w:val="000000" w:themeColor="text1"/>
          <w:sz w:val="28"/>
          <w:szCs w:val="28"/>
          <w:lang w:eastAsia="ru-RU"/>
        </w:rPr>
        <w:t xml:space="preserve"> </w:t>
      </w:r>
    </w:p>
    <w:p w14:paraId="6069EF99" w14:textId="49F078E7" w:rsidR="009D686C" w:rsidRPr="0047009D" w:rsidRDefault="009C497F" w:rsidP="00B70A0B">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bookmarkStart w:id="0" w:name="_GoBack"/>
      <w:bookmarkEnd w:id="0"/>
      <w:r w:rsidRPr="0047009D">
        <w:rPr>
          <w:rFonts w:ascii="Times New Roman" w:eastAsia="Times New Roman" w:hAnsi="Times New Roman" w:cs="Times New Roman"/>
          <w:color w:val="000000" w:themeColor="text1"/>
          <w:sz w:val="28"/>
          <w:szCs w:val="28"/>
          <w:lang w:eastAsia="ru-RU"/>
        </w:rPr>
        <w:t xml:space="preserve">Всего за год культурные центры города посетили более </w:t>
      </w:r>
      <w:r w:rsidR="00294CB2">
        <w:rPr>
          <w:rFonts w:ascii="Times New Roman" w:eastAsia="Times New Roman" w:hAnsi="Times New Roman" w:cs="Times New Roman"/>
          <w:color w:val="000000" w:themeColor="text1"/>
          <w:sz w:val="28"/>
          <w:szCs w:val="28"/>
          <w:lang w:eastAsia="ru-RU"/>
        </w:rPr>
        <w:t>1</w:t>
      </w:r>
      <w:r w:rsidRPr="0047009D">
        <w:rPr>
          <w:rFonts w:ascii="Times New Roman" w:eastAsia="Times New Roman" w:hAnsi="Times New Roman" w:cs="Times New Roman"/>
          <w:color w:val="000000" w:themeColor="text1"/>
          <w:sz w:val="28"/>
          <w:szCs w:val="28"/>
          <w:lang w:eastAsia="ru-RU"/>
        </w:rPr>
        <w:t>500 членов профсоюза и члены их семей.</w:t>
      </w:r>
    </w:p>
    <w:p w14:paraId="55906EFF" w14:textId="307ABF1C" w:rsidR="00B70A0B" w:rsidRPr="0047009D" w:rsidRDefault="00B70A0B" w:rsidP="00B70A0B">
      <w:pPr>
        <w:shd w:val="clear" w:color="auto" w:fill="FFFFFF"/>
        <w:spacing w:after="0" w:line="240" w:lineRule="auto"/>
        <w:textAlignment w:val="baseline"/>
        <w:rPr>
          <w:rFonts w:ascii="Roboto" w:eastAsia="Times New Roman" w:hAnsi="Roboto" w:cs="Times New Roman"/>
          <w:color w:val="626262"/>
          <w:sz w:val="28"/>
          <w:szCs w:val="28"/>
          <w:lang w:eastAsia="ru-RU"/>
        </w:rPr>
      </w:pPr>
    </w:p>
    <w:p w14:paraId="4B7C0202" w14:textId="44615332" w:rsidR="009D686C" w:rsidRPr="0047009D" w:rsidRDefault="009D686C" w:rsidP="009D686C">
      <w:pPr>
        <w:spacing w:line="276" w:lineRule="auto"/>
        <w:rPr>
          <w:rFonts w:ascii="Times New Roman" w:hAnsi="Times New Roman"/>
          <w:b/>
          <w:sz w:val="28"/>
          <w:szCs w:val="28"/>
        </w:rPr>
      </w:pPr>
      <w:r w:rsidRPr="0047009D">
        <w:rPr>
          <w:rFonts w:ascii="Times New Roman" w:eastAsia="Times New Roman" w:hAnsi="Times New Roman"/>
          <w:b/>
          <w:bCs/>
          <w:kern w:val="36"/>
          <w:sz w:val="28"/>
          <w:szCs w:val="28"/>
          <w:lang w:eastAsia="ru-RU"/>
        </w:rPr>
        <w:t>Финансовая деятельность</w:t>
      </w:r>
    </w:p>
    <w:p w14:paraId="6F65E9B4" w14:textId="77777777" w:rsidR="009D686C" w:rsidRPr="0047009D" w:rsidRDefault="009D686C" w:rsidP="009D686C">
      <w:pPr>
        <w:shd w:val="clear" w:color="auto" w:fill="FFFFFF"/>
        <w:spacing w:line="335" w:lineRule="atLeast"/>
        <w:textAlignment w:val="baseline"/>
        <w:rPr>
          <w:rFonts w:ascii="Times New Roman" w:eastAsia="Times New Roman" w:hAnsi="Times New Roman"/>
          <w:sz w:val="28"/>
          <w:szCs w:val="28"/>
          <w:lang w:eastAsia="ru-RU"/>
        </w:rPr>
      </w:pPr>
      <w:r w:rsidRPr="0047009D">
        <w:rPr>
          <w:rFonts w:ascii="Times New Roman" w:eastAsia="Times New Roman" w:hAnsi="Times New Roman"/>
          <w:sz w:val="28"/>
          <w:szCs w:val="28"/>
          <w:lang w:eastAsia="ru-RU"/>
        </w:rPr>
        <w:t xml:space="preserve">Финансовая работа Балаковской городской профсоюзной организации проводится в рамках единой финансовой политики. Осуществляется контроль за своевременным перечислением членских профсоюзных взносов и полнотой сборов. </w:t>
      </w:r>
    </w:p>
    <w:p w14:paraId="33C39C92" w14:textId="77777777" w:rsidR="009D686C" w:rsidRPr="0047009D" w:rsidRDefault="009D686C" w:rsidP="009D686C">
      <w:pPr>
        <w:shd w:val="clear" w:color="auto" w:fill="FFFFFF"/>
        <w:spacing w:line="335" w:lineRule="atLeast"/>
        <w:textAlignment w:val="baseline"/>
        <w:rPr>
          <w:rFonts w:ascii="Times New Roman" w:eastAsia="Times New Roman" w:hAnsi="Times New Roman"/>
          <w:sz w:val="28"/>
          <w:szCs w:val="28"/>
          <w:lang w:eastAsia="ru-RU"/>
        </w:rPr>
      </w:pPr>
      <w:r w:rsidRPr="0047009D">
        <w:rPr>
          <w:rFonts w:ascii="Times New Roman" w:eastAsia="Times New Roman" w:hAnsi="Times New Roman"/>
          <w:sz w:val="28"/>
          <w:szCs w:val="28"/>
          <w:lang w:eastAsia="ru-RU"/>
        </w:rPr>
        <w:t xml:space="preserve">Создание прочной финансовой базы позволило решить проблемы дальнейшего обеспечения защиты трудовых и социально-экономических прав работников отрасли, повышения квалификации профсоюзных кадров и </w:t>
      </w:r>
      <w:r w:rsidRPr="0047009D">
        <w:rPr>
          <w:rFonts w:ascii="Times New Roman" w:eastAsia="Times New Roman" w:hAnsi="Times New Roman"/>
          <w:sz w:val="28"/>
          <w:szCs w:val="28"/>
          <w:lang w:eastAsia="ru-RU"/>
        </w:rPr>
        <w:lastRenderedPageBreak/>
        <w:t xml:space="preserve">актива на современном уровне, обеспечения технической оснащенности профсоюзных организаций всех уровней, их информационной базы. </w:t>
      </w:r>
    </w:p>
    <w:p w14:paraId="725A6261" w14:textId="77777777" w:rsidR="009D686C" w:rsidRPr="0047009D" w:rsidRDefault="009D686C" w:rsidP="009D686C">
      <w:pPr>
        <w:spacing w:line="276" w:lineRule="auto"/>
        <w:jc w:val="both"/>
        <w:rPr>
          <w:rFonts w:ascii="Times New Roman" w:hAnsi="Times New Roman"/>
          <w:sz w:val="28"/>
          <w:szCs w:val="28"/>
        </w:rPr>
      </w:pPr>
      <w:r w:rsidRPr="0047009D">
        <w:rPr>
          <w:rFonts w:ascii="Times New Roman" w:hAnsi="Times New Roman"/>
          <w:sz w:val="28"/>
          <w:szCs w:val="28"/>
        </w:rPr>
        <w:t xml:space="preserve">В отчетном периоде расходы городской организации направлялись на </w:t>
      </w:r>
    </w:p>
    <w:p w14:paraId="107D1F2C" w14:textId="77777777" w:rsidR="009D686C" w:rsidRPr="0047009D" w:rsidRDefault="009D686C" w:rsidP="009D686C">
      <w:pPr>
        <w:numPr>
          <w:ilvl w:val="0"/>
          <w:numId w:val="9"/>
        </w:numPr>
        <w:spacing w:after="0" w:line="276" w:lineRule="auto"/>
        <w:jc w:val="both"/>
        <w:rPr>
          <w:rFonts w:ascii="Times New Roman" w:hAnsi="Times New Roman"/>
          <w:sz w:val="28"/>
          <w:szCs w:val="28"/>
        </w:rPr>
      </w:pPr>
      <w:r w:rsidRPr="0047009D">
        <w:rPr>
          <w:rFonts w:ascii="Times New Roman" w:hAnsi="Times New Roman"/>
          <w:sz w:val="28"/>
          <w:szCs w:val="28"/>
        </w:rPr>
        <w:t xml:space="preserve">Информационно-пропагандистскую работу </w:t>
      </w:r>
    </w:p>
    <w:p w14:paraId="2B219F3F" w14:textId="77777777" w:rsidR="009D686C" w:rsidRPr="0047009D" w:rsidRDefault="009D686C" w:rsidP="009D686C">
      <w:pPr>
        <w:numPr>
          <w:ilvl w:val="0"/>
          <w:numId w:val="9"/>
        </w:numPr>
        <w:spacing w:after="0" w:line="276" w:lineRule="auto"/>
        <w:jc w:val="both"/>
        <w:rPr>
          <w:rFonts w:ascii="Times New Roman" w:hAnsi="Times New Roman"/>
          <w:sz w:val="28"/>
          <w:szCs w:val="28"/>
        </w:rPr>
      </w:pPr>
      <w:r w:rsidRPr="0047009D">
        <w:rPr>
          <w:rFonts w:ascii="Times New Roman" w:hAnsi="Times New Roman"/>
          <w:sz w:val="28"/>
          <w:szCs w:val="28"/>
        </w:rPr>
        <w:t xml:space="preserve">Подготовку и обучение профсоюзных кадров и актива </w:t>
      </w:r>
    </w:p>
    <w:p w14:paraId="43E6F992" w14:textId="77777777" w:rsidR="009D686C" w:rsidRPr="0047009D" w:rsidRDefault="009D686C" w:rsidP="009D686C">
      <w:pPr>
        <w:numPr>
          <w:ilvl w:val="0"/>
          <w:numId w:val="9"/>
        </w:numPr>
        <w:spacing w:after="0" w:line="276" w:lineRule="auto"/>
        <w:jc w:val="both"/>
        <w:rPr>
          <w:rFonts w:ascii="Times New Roman" w:hAnsi="Times New Roman"/>
          <w:sz w:val="28"/>
          <w:szCs w:val="28"/>
        </w:rPr>
      </w:pPr>
      <w:r w:rsidRPr="0047009D">
        <w:rPr>
          <w:rFonts w:ascii="Times New Roman" w:hAnsi="Times New Roman"/>
          <w:sz w:val="28"/>
          <w:szCs w:val="28"/>
        </w:rPr>
        <w:t xml:space="preserve">Работу с молодежью </w:t>
      </w:r>
    </w:p>
    <w:p w14:paraId="0F012D09" w14:textId="77777777" w:rsidR="009D686C" w:rsidRPr="0047009D" w:rsidRDefault="009D686C" w:rsidP="009D686C">
      <w:pPr>
        <w:numPr>
          <w:ilvl w:val="0"/>
          <w:numId w:val="9"/>
        </w:numPr>
        <w:spacing w:after="0" w:line="276" w:lineRule="auto"/>
        <w:jc w:val="both"/>
        <w:rPr>
          <w:rFonts w:ascii="Times New Roman" w:hAnsi="Times New Roman"/>
          <w:sz w:val="28"/>
          <w:szCs w:val="28"/>
        </w:rPr>
      </w:pPr>
      <w:r w:rsidRPr="0047009D">
        <w:rPr>
          <w:rFonts w:ascii="Times New Roman" w:hAnsi="Times New Roman"/>
          <w:sz w:val="28"/>
          <w:szCs w:val="28"/>
        </w:rPr>
        <w:t xml:space="preserve">Культурно-массовые мероприятия </w:t>
      </w:r>
    </w:p>
    <w:p w14:paraId="3B296153" w14:textId="77777777" w:rsidR="009D686C" w:rsidRPr="0047009D" w:rsidRDefault="009D686C" w:rsidP="009D686C">
      <w:pPr>
        <w:numPr>
          <w:ilvl w:val="0"/>
          <w:numId w:val="9"/>
        </w:numPr>
        <w:spacing w:after="0" w:line="276" w:lineRule="auto"/>
        <w:jc w:val="both"/>
        <w:rPr>
          <w:rFonts w:ascii="Times New Roman" w:hAnsi="Times New Roman"/>
          <w:sz w:val="28"/>
          <w:szCs w:val="28"/>
        </w:rPr>
      </w:pPr>
      <w:r w:rsidRPr="0047009D">
        <w:rPr>
          <w:rFonts w:ascii="Times New Roman" w:hAnsi="Times New Roman"/>
          <w:sz w:val="28"/>
          <w:szCs w:val="28"/>
        </w:rPr>
        <w:t xml:space="preserve">Спортивные мероприятия </w:t>
      </w:r>
    </w:p>
    <w:p w14:paraId="3D8789B0" w14:textId="77777777" w:rsidR="009D686C" w:rsidRPr="0047009D" w:rsidRDefault="009D686C" w:rsidP="009D686C">
      <w:pPr>
        <w:numPr>
          <w:ilvl w:val="0"/>
          <w:numId w:val="9"/>
        </w:numPr>
        <w:spacing w:after="0" w:line="276" w:lineRule="auto"/>
        <w:jc w:val="both"/>
        <w:rPr>
          <w:rFonts w:ascii="Times New Roman" w:hAnsi="Times New Roman"/>
          <w:sz w:val="28"/>
          <w:szCs w:val="28"/>
        </w:rPr>
      </w:pPr>
      <w:r w:rsidRPr="0047009D">
        <w:rPr>
          <w:rFonts w:ascii="Times New Roman" w:hAnsi="Times New Roman"/>
          <w:sz w:val="28"/>
          <w:szCs w:val="28"/>
        </w:rPr>
        <w:t xml:space="preserve">Проведение профессиональных конкурсов </w:t>
      </w:r>
    </w:p>
    <w:p w14:paraId="13BA0B4B" w14:textId="77777777" w:rsidR="009D686C" w:rsidRPr="0047009D" w:rsidRDefault="009D686C" w:rsidP="009D686C">
      <w:pPr>
        <w:numPr>
          <w:ilvl w:val="0"/>
          <w:numId w:val="9"/>
        </w:numPr>
        <w:spacing w:after="0" w:line="276" w:lineRule="auto"/>
        <w:jc w:val="both"/>
        <w:rPr>
          <w:rFonts w:ascii="Times New Roman" w:hAnsi="Times New Roman"/>
          <w:sz w:val="28"/>
          <w:szCs w:val="28"/>
        </w:rPr>
      </w:pPr>
      <w:r w:rsidRPr="0047009D">
        <w:rPr>
          <w:rFonts w:ascii="Times New Roman" w:hAnsi="Times New Roman"/>
          <w:sz w:val="28"/>
          <w:szCs w:val="28"/>
        </w:rPr>
        <w:t xml:space="preserve">Оздоровление и отдых членов профсоюза – </w:t>
      </w:r>
    </w:p>
    <w:p w14:paraId="634FF45E" w14:textId="77777777" w:rsidR="009D686C" w:rsidRPr="0047009D" w:rsidRDefault="009D686C" w:rsidP="009D686C">
      <w:pPr>
        <w:numPr>
          <w:ilvl w:val="0"/>
          <w:numId w:val="9"/>
        </w:numPr>
        <w:spacing w:after="0" w:line="276" w:lineRule="auto"/>
        <w:jc w:val="both"/>
        <w:rPr>
          <w:rFonts w:ascii="Times New Roman" w:hAnsi="Times New Roman"/>
          <w:sz w:val="28"/>
          <w:szCs w:val="28"/>
        </w:rPr>
      </w:pPr>
      <w:r w:rsidRPr="0047009D">
        <w:rPr>
          <w:rFonts w:ascii="Times New Roman" w:hAnsi="Times New Roman"/>
          <w:sz w:val="28"/>
          <w:szCs w:val="28"/>
        </w:rPr>
        <w:t xml:space="preserve">Оказание материальной помощи </w:t>
      </w:r>
    </w:p>
    <w:p w14:paraId="00A7FF5A" w14:textId="73013642" w:rsidR="009D686C" w:rsidRPr="0047009D" w:rsidRDefault="009D686C" w:rsidP="009D686C">
      <w:pPr>
        <w:spacing w:line="276" w:lineRule="auto"/>
        <w:jc w:val="both"/>
        <w:rPr>
          <w:rFonts w:ascii="Times New Roman" w:hAnsi="Times New Roman"/>
          <w:sz w:val="28"/>
          <w:szCs w:val="28"/>
        </w:rPr>
      </w:pPr>
      <w:r w:rsidRPr="0047009D">
        <w:rPr>
          <w:rFonts w:ascii="Times New Roman" w:hAnsi="Times New Roman"/>
          <w:sz w:val="28"/>
          <w:szCs w:val="28"/>
        </w:rPr>
        <w:t>Таким образом, в отчетном периоде деятельность Балаковской городской организации Профессионального союза работников народного образования и науки РФ охватывала все основные направления, предусмотренные Уставом Общероссийского Профсоюза образования.</w:t>
      </w:r>
    </w:p>
    <w:p w14:paraId="47FBDEC9" w14:textId="77777777" w:rsidR="009D686C" w:rsidRPr="0047009D" w:rsidRDefault="009D686C" w:rsidP="009D686C">
      <w:pPr>
        <w:shd w:val="clear" w:color="auto" w:fill="FFFFFF"/>
        <w:spacing w:line="335" w:lineRule="atLeast"/>
        <w:textAlignment w:val="baseline"/>
        <w:rPr>
          <w:rFonts w:ascii="Arial" w:eastAsia="Times New Roman" w:hAnsi="Arial" w:cs="Arial"/>
          <w:color w:val="626262"/>
          <w:sz w:val="28"/>
          <w:szCs w:val="28"/>
          <w:lang w:eastAsia="ru-RU"/>
        </w:rPr>
      </w:pPr>
    </w:p>
    <w:p w14:paraId="13A95EE6" w14:textId="77777777" w:rsidR="00A9171B" w:rsidRPr="0047009D" w:rsidRDefault="00A9171B">
      <w:pPr>
        <w:rPr>
          <w:sz w:val="28"/>
          <w:szCs w:val="28"/>
        </w:rPr>
      </w:pPr>
    </w:p>
    <w:p w14:paraId="2E263FC5" w14:textId="77777777" w:rsidR="0047009D" w:rsidRPr="0047009D" w:rsidRDefault="0047009D">
      <w:pPr>
        <w:rPr>
          <w:sz w:val="28"/>
          <w:szCs w:val="28"/>
        </w:rPr>
      </w:pPr>
    </w:p>
    <w:sectPr w:rsidR="0047009D" w:rsidRPr="00470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330C6"/>
    <w:multiLevelType w:val="multilevel"/>
    <w:tmpl w:val="0CDE10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F23D6"/>
    <w:multiLevelType w:val="multilevel"/>
    <w:tmpl w:val="DD26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47319C"/>
    <w:multiLevelType w:val="hybridMultilevel"/>
    <w:tmpl w:val="D0921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57559B"/>
    <w:multiLevelType w:val="multilevel"/>
    <w:tmpl w:val="E970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5D03A4"/>
    <w:multiLevelType w:val="multilevel"/>
    <w:tmpl w:val="8F7C0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920077"/>
    <w:multiLevelType w:val="multilevel"/>
    <w:tmpl w:val="E96E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971922"/>
    <w:multiLevelType w:val="multilevel"/>
    <w:tmpl w:val="0CDE10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4B1B73"/>
    <w:multiLevelType w:val="multilevel"/>
    <w:tmpl w:val="712C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E17A80"/>
    <w:multiLevelType w:val="multilevel"/>
    <w:tmpl w:val="0CDE109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DB48E6"/>
    <w:multiLevelType w:val="multilevel"/>
    <w:tmpl w:val="DC6CA1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AD703E"/>
    <w:multiLevelType w:val="multilevel"/>
    <w:tmpl w:val="A6C8D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5B18C9"/>
    <w:multiLevelType w:val="hybridMultilevel"/>
    <w:tmpl w:val="24624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2F7126"/>
    <w:multiLevelType w:val="multilevel"/>
    <w:tmpl w:val="0CDE10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31495"/>
    <w:multiLevelType w:val="multilevel"/>
    <w:tmpl w:val="B0A8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10"/>
  </w:num>
  <w:num w:numId="5">
    <w:abstractNumId w:val="5"/>
  </w:num>
  <w:num w:numId="6">
    <w:abstractNumId w:val="9"/>
  </w:num>
  <w:num w:numId="7">
    <w:abstractNumId w:val="7"/>
  </w:num>
  <w:num w:numId="8">
    <w:abstractNumId w:val="13"/>
  </w:num>
  <w:num w:numId="9">
    <w:abstractNumId w:val="2"/>
  </w:num>
  <w:num w:numId="10">
    <w:abstractNumId w:val="11"/>
  </w:num>
  <w:num w:numId="11">
    <w:abstractNumId w:val="12"/>
  </w:num>
  <w:num w:numId="12">
    <w:abstractNumId w:val="8"/>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71B"/>
    <w:rsid w:val="000B0CB5"/>
    <w:rsid w:val="00152396"/>
    <w:rsid w:val="00154E67"/>
    <w:rsid w:val="001879F9"/>
    <w:rsid w:val="00294CB2"/>
    <w:rsid w:val="00423DD9"/>
    <w:rsid w:val="0047009D"/>
    <w:rsid w:val="005A0C15"/>
    <w:rsid w:val="005E2F61"/>
    <w:rsid w:val="00617B7C"/>
    <w:rsid w:val="00667F7E"/>
    <w:rsid w:val="006E0DE7"/>
    <w:rsid w:val="00946B70"/>
    <w:rsid w:val="009C497F"/>
    <w:rsid w:val="009D686C"/>
    <w:rsid w:val="00A9171B"/>
    <w:rsid w:val="00B53284"/>
    <w:rsid w:val="00B70A0B"/>
    <w:rsid w:val="00C533EE"/>
    <w:rsid w:val="00F716B0"/>
    <w:rsid w:val="00F94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2DF0"/>
  <w15:chartTrackingRefBased/>
  <w15:docId w15:val="{70C23FB7-A2BE-453F-8B25-2BA610EC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B70A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0A0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70A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70A0B"/>
    <w:rPr>
      <w:color w:val="0000FF"/>
      <w:u w:val="single"/>
    </w:rPr>
  </w:style>
  <w:style w:type="character" w:styleId="a5">
    <w:name w:val="Strong"/>
    <w:basedOn w:val="a0"/>
    <w:uiPriority w:val="22"/>
    <w:qFormat/>
    <w:rsid w:val="00B70A0B"/>
    <w:rPr>
      <w:b/>
      <w:bCs/>
    </w:rPr>
  </w:style>
  <w:style w:type="character" w:styleId="a6">
    <w:name w:val="Emphasis"/>
    <w:basedOn w:val="a0"/>
    <w:uiPriority w:val="20"/>
    <w:qFormat/>
    <w:rsid w:val="00B70A0B"/>
    <w:rPr>
      <w:i/>
      <w:iCs/>
    </w:rPr>
  </w:style>
  <w:style w:type="paragraph" w:styleId="a7">
    <w:name w:val="Balloon Text"/>
    <w:basedOn w:val="a"/>
    <w:link w:val="a8"/>
    <w:uiPriority w:val="99"/>
    <w:semiHidden/>
    <w:unhideWhenUsed/>
    <w:rsid w:val="00946B7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46B70"/>
    <w:rPr>
      <w:rFonts w:ascii="Segoe UI" w:hAnsi="Segoe UI" w:cs="Segoe UI"/>
      <w:sz w:val="18"/>
      <w:szCs w:val="18"/>
    </w:rPr>
  </w:style>
  <w:style w:type="paragraph" w:styleId="a9">
    <w:name w:val="No Spacing"/>
    <w:uiPriority w:val="1"/>
    <w:qFormat/>
    <w:rsid w:val="00617B7C"/>
    <w:pPr>
      <w:spacing w:after="0" w:line="240" w:lineRule="auto"/>
    </w:pPr>
    <w:rPr>
      <w:rFonts w:ascii="Times New Roman" w:eastAsia="Calibri" w:hAnsi="Times New Roman" w:cs="Times New Roman"/>
      <w:sz w:val="28"/>
    </w:rPr>
  </w:style>
  <w:style w:type="table" w:styleId="aa">
    <w:name w:val="Table Grid"/>
    <w:basedOn w:val="a1"/>
    <w:uiPriority w:val="39"/>
    <w:rsid w:val="0047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70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29283">
      <w:bodyDiv w:val="1"/>
      <w:marLeft w:val="0"/>
      <w:marRight w:val="0"/>
      <w:marTop w:val="0"/>
      <w:marBottom w:val="0"/>
      <w:divBdr>
        <w:top w:val="none" w:sz="0" w:space="0" w:color="auto"/>
        <w:left w:val="none" w:sz="0" w:space="0" w:color="auto"/>
        <w:bottom w:val="none" w:sz="0" w:space="0" w:color="auto"/>
        <w:right w:val="none" w:sz="0" w:space="0" w:color="auto"/>
      </w:divBdr>
    </w:div>
    <w:div w:id="1066145272">
      <w:bodyDiv w:val="1"/>
      <w:marLeft w:val="0"/>
      <w:marRight w:val="0"/>
      <w:marTop w:val="0"/>
      <w:marBottom w:val="0"/>
      <w:divBdr>
        <w:top w:val="none" w:sz="0" w:space="0" w:color="auto"/>
        <w:left w:val="none" w:sz="0" w:space="0" w:color="auto"/>
        <w:bottom w:val="none" w:sz="0" w:space="0" w:color="auto"/>
        <w:right w:val="none" w:sz="0" w:space="0" w:color="auto"/>
      </w:divBdr>
    </w:div>
    <w:div w:id="1544713053">
      <w:bodyDiv w:val="1"/>
      <w:marLeft w:val="0"/>
      <w:marRight w:val="0"/>
      <w:marTop w:val="0"/>
      <w:marBottom w:val="0"/>
      <w:divBdr>
        <w:top w:val="none" w:sz="0" w:space="0" w:color="auto"/>
        <w:left w:val="none" w:sz="0" w:space="0" w:color="auto"/>
        <w:bottom w:val="none" w:sz="0" w:space="0" w:color="auto"/>
        <w:right w:val="none" w:sz="0" w:space="0" w:color="auto"/>
      </w:divBdr>
    </w:div>
    <w:div w:id="1742865380">
      <w:bodyDiv w:val="1"/>
      <w:marLeft w:val="0"/>
      <w:marRight w:val="0"/>
      <w:marTop w:val="0"/>
      <w:marBottom w:val="0"/>
      <w:divBdr>
        <w:top w:val="none" w:sz="0" w:space="0" w:color="auto"/>
        <w:left w:val="none" w:sz="0" w:space="0" w:color="auto"/>
        <w:bottom w:val="none" w:sz="0" w:space="0" w:color="auto"/>
        <w:right w:val="none" w:sz="0" w:space="0" w:color="auto"/>
      </w:divBdr>
    </w:div>
    <w:div w:id="2072654154">
      <w:bodyDiv w:val="1"/>
      <w:marLeft w:val="0"/>
      <w:marRight w:val="0"/>
      <w:marTop w:val="0"/>
      <w:marBottom w:val="0"/>
      <w:divBdr>
        <w:top w:val="none" w:sz="0" w:space="0" w:color="auto"/>
        <w:left w:val="none" w:sz="0" w:space="0" w:color="auto"/>
        <w:bottom w:val="none" w:sz="0" w:space="0" w:color="auto"/>
        <w:right w:val="none" w:sz="0" w:space="0" w:color="auto"/>
      </w:divBdr>
    </w:div>
    <w:div w:id="21428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3059</Words>
  <Characters>17438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2022-02-02T07:17:00Z</cp:lastPrinted>
  <dcterms:created xsi:type="dcterms:W3CDTF">2021-02-20T06:42:00Z</dcterms:created>
  <dcterms:modified xsi:type="dcterms:W3CDTF">2023-03-13T08:59:00Z</dcterms:modified>
</cp:coreProperties>
</file>